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/>
    <w:p/>
    <w:p/>
    <w:p/>
    <w:p/>
    <w:p/>
    <w:p/>
    <w:p/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учтенного 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недвижимости</w:t>
      </w:r>
    </w:p>
    <w:p>
      <w:pPr>
        <w:pStyle w:val="a8"/>
        <w:jc w:val="center"/>
        <w:rPr>
          <w:sz w:val="26"/>
          <w:szCs w:val="26"/>
        </w:rPr>
      </w:pPr>
    </w:p>
    <w:p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от 30.12.2020 № 518-ФЗ «О внесении изменений в отдельные законодательные акты Российской Федерации», руководствуясь статьей 16.2 Федерального закона от 06.10.2003 № 131-ФЗ «Об общих принципах организации местного самоуправления в Российской Федерации», Уставом Куйбышевского внутригородского района городского округа Самара, ПОСТАНОВЛЯЮ: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1.В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отношении объекта недвижимости- жилого помещения- квартиры 10 в доме 8 по переулку Долотному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кадастровый номер 63:01:0413003:3172, далее- Объект, в качестве его правообладателя, владеющего Объектом на праве собственности, выявлен Андрияновой Валентине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Ивановне, 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рождения,  паспорт…, выдан….., код подразделения….зарегистрированный по адресу:….,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Cs/>
          <w:iCs/>
          <w:sz w:val="28"/>
          <w:szCs w:val="28"/>
        </w:rPr>
        <w:t>Лицо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указанное в пункте 1 настоящего постановления, является правообладателем Объекта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данных  архивного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фонда Самарского областного отделения Средне Волжского филиала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3.Настоящее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постановления вступает в силу со дня его подписания.</w:t>
      </w:r>
    </w:p>
    <w:p>
      <w:pPr>
        <w:shd w:val="clear" w:color="auto" w:fill="FFFFFF"/>
        <w:tabs>
          <w:tab w:val="left" w:pos="14"/>
        </w:tabs>
        <w:spacing w:line="240" w:lineRule="auto"/>
        <w:ind w:left="14"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4.Контроль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выполнением настоящего постановления оставляю за собой.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8"/>
        <w:gridCol w:w="4247"/>
      </w:tblGrid>
      <w:tr>
        <w:tc>
          <w:tcPr>
            <w:tcW w:w="5108" w:type="dxa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внутригородского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района  городского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 Самара </w:t>
            </w:r>
          </w:p>
        </w:tc>
        <w:tc>
          <w:tcPr>
            <w:tcW w:w="4247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А.А.Коробков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>
      <w:pPr>
        <w:pStyle w:val="ConsPlusNormal"/>
      </w:pPr>
    </w:p>
    <w:p>
      <w:pPr>
        <w:pStyle w:val="ConsPlusNormal"/>
      </w:pPr>
      <w:r>
        <w:t xml:space="preserve">Казакова </w:t>
      </w:r>
    </w:p>
    <w:p>
      <w:pPr>
        <w:pStyle w:val="ConsPlusNormal"/>
      </w:pPr>
      <w:r>
        <w:t>3303890</w:t>
      </w:r>
    </w:p>
    <w:p>
      <w:pPr>
        <w:pStyle w:val="ConsPlusNormal"/>
        <w:spacing w:line="360" w:lineRule="auto"/>
        <w:ind w:firstLine="709"/>
        <w:jc w:val="both"/>
      </w:pPr>
    </w:p>
    <w:sectPr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83AEB"/>
    <w:multiLevelType w:val="hybridMultilevel"/>
    <w:tmpl w:val="2A2AE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A5907"/>
    <w:multiLevelType w:val="hybridMultilevel"/>
    <w:tmpl w:val="A2ECE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68C2E-8D97-41AA-B064-1A245738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color w:val="444444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color w:val="444444"/>
      <w:sz w:val="33"/>
      <w:szCs w:val="33"/>
      <w:lang w:eastAsia="ru-RU"/>
    </w:rPr>
  </w:style>
  <w:style w:type="character" w:styleId="a5">
    <w:name w:val="Hyperlink"/>
    <w:basedOn w:val="a0"/>
    <w:uiPriority w:val="99"/>
    <w:semiHidden/>
    <w:unhideWhenUsed/>
    <w:rPr>
      <w:strike w:val="0"/>
      <w:dstrike w:val="0"/>
      <w:color w:val="2DB2EB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300" w:line="312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  <w:spacing w:after="0" w:line="198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Pr>
      <w:rFonts w:ascii="Century Schoolbook" w:hAnsi="Century Schoolbook" w:cs="Century Schoolbook"/>
      <w:sz w:val="16"/>
      <w:szCs w:val="16"/>
    </w:rPr>
  </w:style>
  <w:style w:type="paragraph" w:styleId="a7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2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1" w:color="D9D9D9"/>
                <w:bottom w:val="none" w:sz="0" w:space="0" w:color="auto"/>
                <w:right w:val="single" w:sz="6" w:space="21" w:color="D9D9D9"/>
              </w:divBdr>
              <w:divsChild>
                <w:div w:id="11572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6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2C2C2"/>
                                <w:right w:val="none" w:sz="0" w:space="0" w:color="auto"/>
                              </w:divBdr>
                              <w:divsChild>
                                <w:div w:id="4102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1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39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30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8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70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9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31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1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48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69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54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06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90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86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04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46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66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13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1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80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74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64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10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7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55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36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50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73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76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61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20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2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90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5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7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25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56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71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96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54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46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2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29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72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84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50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91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62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59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31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47BF2-9916-4B94-91C6-EBE54E15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Бирюкова Светлана Петровна</dc:creator>
  <cp:lastModifiedBy>Казакова Юлия Юрьевна</cp:lastModifiedBy>
  <cp:revision>2</cp:revision>
  <cp:lastPrinted>2023-11-27T08:51:00Z</cp:lastPrinted>
  <dcterms:created xsi:type="dcterms:W3CDTF">2024-03-25T12:31:00Z</dcterms:created>
  <dcterms:modified xsi:type="dcterms:W3CDTF">2024-03-25T12:31:00Z</dcterms:modified>
</cp:coreProperties>
</file>