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E1" w:rsidRDefault="004D6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B11E1" w:rsidRDefault="00CB11E1">
      <w:pPr>
        <w:jc w:val="center"/>
        <w:rPr>
          <w:b/>
          <w:sz w:val="28"/>
          <w:szCs w:val="28"/>
        </w:rPr>
      </w:pPr>
    </w:p>
    <w:p w:rsidR="00F41B92" w:rsidRDefault="004D63E1" w:rsidP="004D63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Куйбышевского               внутригородского района городского округа Самара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F41B9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садового дома жилым домом </w:t>
      </w:r>
    </w:p>
    <w:p w:rsidR="004D63E1" w:rsidRDefault="00F41B92" w:rsidP="004D63E1">
      <w:pPr>
        <w:jc w:val="center"/>
        <w:rPr>
          <w:sz w:val="28"/>
          <w:szCs w:val="28"/>
        </w:rPr>
      </w:pPr>
      <w:r>
        <w:rPr>
          <w:sz w:val="28"/>
          <w:szCs w:val="28"/>
        </w:rPr>
        <w:t>и жилого дома садовым домом</w:t>
      </w:r>
      <w:r w:rsidR="004D63E1">
        <w:rPr>
          <w:sz w:val="28"/>
          <w:szCs w:val="28"/>
        </w:rPr>
        <w:t xml:space="preserve">)» </w:t>
      </w:r>
    </w:p>
    <w:p w:rsidR="00CB11E1" w:rsidRDefault="00CB11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B11E1" w:rsidRDefault="00CB11E1">
      <w:pPr>
        <w:jc w:val="center"/>
        <w:rPr>
          <w:sz w:val="28"/>
          <w:szCs w:val="28"/>
        </w:rPr>
      </w:pPr>
    </w:p>
    <w:p w:rsidR="00CB11E1" w:rsidRDefault="004D63E1" w:rsidP="00F41B92">
      <w:pPr>
        <w:spacing w:line="360" w:lineRule="auto"/>
        <w:ind w:firstLine="708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Проект постановления Администрации Куйбышевского внутригородского района городского округа Самара «</w:t>
      </w:r>
      <w:r w:rsidR="00F41B92">
        <w:rPr>
          <w:sz w:val="28"/>
          <w:szCs w:val="28"/>
        </w:rPr>
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</w:t>
      </w:r>
      <w:r w:rsidRPr="004D63E1">
        <w:rPr>
          <w:sz w:val="28"/>
          <w:szCs w:val="28"/>
        </w:rPr>
        <w:t>»</w:t>
      </w:r>
      <w:r>
        <w:rPr>
          <w:sz w:val="28"/>
          <w:szCs w:val="28"/>
        </w:rPr>
        <w:t xml:space="preserve">, подготовлен в соответствии с  Федеральным </w:t>
      </w:r>
      <w:hyperlink r:id="rId7" w:history="1">
        <w:r w:rsidRPr="008727C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</w:t>
      </w:r>
      <w:hyperlink r:id="rId8" w:history="1">
        <w:r w:rsidRPr="008727C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</w:t>
      </w:r>
      <w:hyperlink r:id="rId9" w:history="1">
        <w:r w:rsidRPr="008727C3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Куйбышевского внутригородского района городского округа Самара</w:t>
      </w:r>
      <w:r>
        <w:rPr>
          <w:sz w:val="28"/>
          <w:szCs w:val="28"/>
          <w:shd w:val="clear" w:color="auto" w:fill="FFFFFF" w:themeFill="background1"/>
        </w:rPr>
        <w:t xml:space="preserve">. </w:t>
      </w:r>
    </w:p>
    <w:p w:rsidR="00CB11E1" w:rsidRDefault="004D63E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Постановления Администрации Куйбышевского внутригородского района городского округа Самара </w:t>
      </w:r>
      <w:r w:rsidR="00F41B92">
        <w:rPr>
          <w:sz w:val="28"/>
          <w:szCs w:val="28"/>
        </w:rPr>
        <w:t>«Об утверждении административного регламента предоставления муниципальной услуги «Признание садового дома жилым домом и жилого дома садовым домом</w:t>
      </w:r>
      <w:proofErr w:type="gramStart"/>
      <w:r w:rsidR="00F41B92" w:rsidRPr="004D63E1">
        <w:rPr>
          <w:sz w:val="28"/>
          <w:szCs w:val="28"/>
        </w:rPr>
        <w:t>»</w:t>
      </w:r>
      <w:r w:rsidR="00F41B92">
        <w:rPr>
          <w:sz w:val="28"/>
          <w:szCs w:val="28"/>
        </w:rPr>
        <w:t>,</w:t>
      </w:r>
      <w:r w:rsidR="00F41B92">
        <w:rPr>
          <w:sz w:val="28"/>
          <w:szCs w:val="28"/>
        </w:rPr>
        <w:t xml:space="preserve">   </w:t>
      </w:r>
      <w:proofErr w:type="gramEnd"/>
      <w:r w:rsidR="00F41B92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>не повлечет дополнительных затрат из бюджета Куйбышевского внутригородского района городского округа Самара.</w:t>
      </w:r>
    </w:p>
    <w:p w:rsidR="00CB11E1" w:rsidRDefault="00CB11E1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CB11E1" w:rsidRDefault="00CB11E1">
      <w:pPr>
        <w:ind w:firstLine="720"/>
        <w:contextualSpacing/>
        <w:jc w:val="both"/>
        <w:rPr>
          <w:sz w:val="28"/>
          <w:szCs w:val="28"/>
        </w:rPr>
      </w:pPr>
    </w:p>
    <w:p w:rsidR="00CB11E1" w:rsidRDefault="004D63E1">
      <w:pPr>
        <w:tabs>
          <w:tab w:val="left" w:pos="6360"/>
        </w:tabs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Начальник отдела архитектуры                                                   О.А. Рябушкина</w:t>
      </w:r>
    </w:p>
    <w:sectPr w:rsidR="00CB11E1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E1" w:rsidRDefault="004D63E1">
      <w:r>
        <w:separator/>
      </w:r>
    </w:p>
  </w:endnote>
  <w:endnote w:type="continuationSeparator" w:id="0">
    <w:p w:rsidR="00CB11E1" w:rsidRDefault="004D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E1" w:rsidRDefault="004D63E1">
      <w:r>
        <w:separator/>
      </w:r>
    </w:p>
  </w:footnote>
  <w:footnote w:type="continuationSeparator" w:id="0">
    <w:p w:rsidR="00CB11E1" w:rsidRDefault="004D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E1" w:rsidRDefault="004D63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B11E1" w:rsidRDefault="00CB11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E1" w:rsidRDefault="004D63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1B92">
      <w:rPr>
        <w:rStyle w:val="a6"/>
        <w:noProof/>
      </w:rPr>
      <w:t>2</w:t>
    </w:r>
    <w:r>
      <w:rPr>
        <w:rStyle w:val="a6"/>
      </w:rPr>
      <w:fldChar w:fldCharType="end"/>
    </w:r>
  </w:p>
  <w:p w:rsidR="00CB11E1" w:rsidRDefault="00CB11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10F4"/>
    <w:multiLevelType w:val="hybridMultilevel"/>
    <w:tmpl w:val="62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4A0581"/>
    <w:multiLevelType w:val="hybridMultilevel"/>
    <w:tmpl w:val="877E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1FE6"/>
    <w:multiLevelType w:val="hybridMultilevel"/>
    <w:tmpl w:val="F8FA224A"/>
    <w:lvl w:ilvl="0" w:tplc="B35C4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627F46"/>
    <w:multiLevelType w:val="hybridMultilevel"/>
    <w:tmpl w:val="0F78DB6C"/>
    <w:lvl w:ilvl="0" w:tplc="761218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A7CDB"/>
    <w:multiLevelType w:val="hybridMultilevel"/>
    <w:tmpl w:val="75189A30"/>
    <w:lvl w:ilvl="0" w:tplc="B35C46CC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47F71186"/>
    <w:multiLevelType w:val="hybridMultilevel"/>
    <w:tmpl w:val="0F64EABC"/>
    <w:lvl w:ilvl="0" w:tplc="7BD8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E1"/>
    <w:rsid w:val="004D63E1"/>
    <w:rsid w:val="004F131C"/>
    <w:rsid w:val="00615F0E"/>
    <w:rsid w:val="00CB11E1"/>
    <w:rsid w:val="00F41B92"/>
    <w:rsid w:val="00F8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ECBB0-61FC-479B-B56B-6C5C94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Pr>
      <w:rFonts w:cs="Times New Roman"/>
    </w:rPr>
  </w:style>
  <w:style w:type="table" w:styleId="a7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3DDF80A635593C445F168F4CC7015D5E4348342F9F631487876FBC9C47A5FB20F9DF3A2F7713E037BEDB2190445A4FoBv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B3DDF80A635593C445F008C209B095F55184D3628903748D08138E3CC41F0A960A7866B6D3C1EE22FA2DB21o8vD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2B3DDF80A635593C445F168F4CC7015D5E4348342F98621D83876FBC9C47A5FB20F9DF282F2F1FE031A0DA2685120B09E2A341927A91D683C38B6EoAv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1837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Самара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zolnikovaaju</dc:creator>
  <cp:lastModifiedBy>Рябушкина Ольга Александровна</cp:lastModifiedBy>
  <cp:revision>3</cp:revision>
  <cp:lastPrinted>2022-09-16T05:55:00Z</cp:lastPrinted>
  <dcterms:created xsi:type="dcterms:W3CDTF">2023-05-05T05:40:00Z</dcterms:created>
  <dcterms:modified xsi:type="dcterms:W3CDTF">2023-05-05T05:42:00Z</dcterms:modified>
</cp:coreProperties>
</file>