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DB3BE4" w:rsidRDefault="00DB3BE4" w:rsidP="00A81541">
      <w:pPr>
        <w:ind w:firstLine="540"/>
        <w:jc w:val="center"/>
        <w:rPr>
          <w:szCs w:val="28"/>
        </w:rPr>
      </w:pPr>
    </w:p>
    <w:p w:rsidR="00A81541" w:rsidRDefault="00A81541" w:rsidP="00A81541">
      <w:pPr>
        <w:ind w:firstLine="540"/>
        <w:jc w:val="center"/>
        <w:rPr>
          <w:szCs w:val="28"/>
        </w:rPr>
      </w:pPr>
    </w:p>
    <w:p w:rsidR="00A81541" w:rsidRPr="00A81541" w:rsidRDefault="00A81541" w:rsidP="00A81541">
      <w:pPr>
        <w:ind w:firstLine="540"/>
        <w:jc w:val="center"/>
        <w:rPr>
          <w:rFonts w:eastAsia="Arial Unicode MS"/>
          <w:sz w:val="27"/>
          <w:szCs w:val="27"/>
        </w:rPr>
      </w:pPr>
      <w:r w:rsidRPr="00A81541">
        <w:rPr>
          <w:sz w:val="27"/>
          <w:szCs w:val="27"/>
        </w:rPr>
        <w:t>О внесении изменений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B855FE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30.11.2017 №318 (в редакции постановления от </w:t>
      </w:r>
      <w:r w:rsidR="00FC198D">
        <w:rPr>
          <w:rFonts w:eastAsia="Arial Unicode MS"/>
          <w:sz w:val="27"/>
          <w:szCs w:val="27"/>
        </w:rPr>
        <w:t>2</w:t>
      </w:r>
      <w:r w:rsidR="00B855FE">
        <w:rPr>
          <w:rFonts w:eastAsia="Arial Unicode MS"/>
          <w:sz w:val="27"/>
          <w:szCs w:val="27"/>
        </w:rPr>
        <w:t>4.12</w:t>
      </w:r>
      <w:r w:rsidRPr="00A81541">
        <w:rPr>
          <w:rFonts w:eastAsia="Arial Unicode MS"/>
          <w:sz w:val="27"/>
          <w:szCs w:val="27"/>
        </w:rPr>
        <w:t>.202</w:t>
      </w:r>
      <w:r w:rsidR="00B855FE">
        <w:rPr>
          <w:rFonts w:eastAsia="Arial Unicode MS"/>
          <w:sz w:val="27"/>
          <w:szCs w:val="27"/>
        </w:rPr>
        <w:t>1 №499</w:t>
      </w:r>
      <w:r w:rsidRPr="00A81541">
        <w:rPr>
          <w:rFonts w:eastAsia="Arial Unicode MS"/>
          <w:sz w:val="27"/>
          <w:szCs w:val="27"/>
        </w:rPr>
        <w:t>)</w:t>
      </w:r>
    </w:p>
    <w:p w:rsidR="00A81541" w:rsidRPr="00A81541" w:rsidRDefault="00A81541" w:rsidP="00A81541">
      <w:pPr>
        <w:rPr>
          <w:rFonts w:eastAsia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В соответствии с п.7.3 Постановления Администрации Куйбышевского внутригородского района городского округа Самара от 14.07.2017 №165 «Об утверждении Порядка разработки, реализации и оценки эффективности муниципальных программ Куйбышевского внутригородского района городского округа Самара», в целях приведения муниципального правового акта в соответствие с Решением Совета депутатов Куйбышевского внутригородского райо</w:t>
      </w:r>
      <w:r w:rsidR="00FC198D">
        <w:rPr>
          <w:rFonts w:ascii="Times New Roman" w:hAnsi="Times New Roman"/>
          <w:sz w:val="27"/>
          <w:szCs w:val="27"/>
        </w:rPr>
        <w:t>на городского округа Самара от 1</w:t>
      </w:r>
      <w:r w:rsidR="00B855FE">
        <w:rPr>
          <w:rFonts w:ascii="Times New Roman" w:hAnsi="Times New Roman"/>
          <w:sz w:val="27"/>
          <w:szCs w:val="27"/>
        </w:rPr>
        <w:t>8</w:t>
      </w:r>
      <w:r w:rsidRPr="00A81541">
        <w:rPr>
          <w:rFonts w:ascii="Times New Roman" w:hAnsi="Times New Roman"/>
          <w:sz w:val="27"/>
          <w:szCs w:val="27"/>
        </w:rPr>
        <w:t>.11.202</w:t>
      </w:r>
      <w:r w:rsidR="00B855FE">
        <w:rPr>
          <w:rFonts w:ascii="Times New Roman" w:hAnsi="Times New Roman"/>
          <w:sz w:val="27"/>
          <w:szCs w:val="27"/>
        </w:rPr>
        <w:t>2</w:t>
      </w:r>
      <w:r w:rsidR="00FC198D">
        <w:rPr>
          <w:rFonts w:ascii="Times New Roman" w:hAnsi="Times New Roman"/>
          <w:sz w:val="27"/>
          <w:szCs w:val="27"/>
        </w:rPr>
        <w:t xml:space="preserve"> №</w:t>
      </w:r>
      <w:r w:rsidR="00B855FE">
        <w:rPr>
          <w:rFonts w:ascii="Times New Roman" w:hAnsi="Times New Roman"/>
          <w:sz w:val="27"/>
          <w:szCs w:val="27"/>
        </w:rPr>
        <w:t>106</w:t>
      </w:r>
      <w:r w:rsidRPr="00A81541">
        <w:rPr>
          <w:rFonts w:ascii="Times New Roman" w:hAnsi="Times New Roman"/>
          <w:sz w:val="27"/>
          <w:szCs w:val="27"/>
        </w:rPr>
        <w:t xml:space="preserve"> «О бюджете Куйбышевского внутригородского района городского округа Самара Самарской области на 202</w:t>
      </w:r>
      <w:r w:rsidR="00B855FE">
        <w:rPr>
          <w:rFonts w:ascii="Times New Roman" w:hAnsi="Times New Roman"/>
          <w:sz w:val="27"/>
          <w:szCs w:val="27"/>
        </w:rPr>
        <w:t>3</w:t>
      </w:r>
      <w:r w:rsidRPr="00A81541"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B855FE">
        <w:rPr>
          <w:rFonts w:ascii="Times New Roman" w:hAnsi="Times New Roman"/>
          <w:sz w:val="27"/>
          <w:szCs w:val="27"/>
        </w:rPr>
        <w:t>4</w:t>
      </w:r>
      <w:r w:rsidRPr="00A81541">
        <w:rPr>
          <w:rFonts w:ascii="Times New Roman" w:hAnsi="Times New Roman"/>
          <w:sz w:val="27"/>
          <w:szCs w:val="27"/>
        </w:rPr>
        <w:t xml:space="preserve"> и 202</w:t>
      </w:r>
      <w:r w:rsidR="00B855FE">
        <w:rPr>
          <w:rFonts w:ascii="Times New Roman" w:hAnsi="Times New Roman"/>
          <w:sz w:val="27"/>
          <w:szCs w:val="27"/>
        </w:rPr>
        <w:t>5</w:t>
      </w:r>
      <w:r w:rsidRPr="00A81541">
        <w:rPr>
          <w:rFonts w:ascii="Times New Roman" w:hAnsi="Times New Roman"/>
          <w:sz w:val="27"/>
          <w:szCs w:val="27"/>
        </w:rPr>
        <w:t xml:space="preserve"> годов»,  ПОСТАНОВЛЯЮ: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 Внести в муниципальную программу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B855FE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годы, утвержденную постановлением Администрации Куйбышевского внутригородского района городского округа Самара от 3</w:t>
      </w:r>
      <w:r w:rsidR="00B855FE">
        <w:rPr>
          <w:sz w:val="27"/>
          <w:szCs w:val="27"/>
        </w:rPr>
        <w:t>0</w:t>
      </w:r>
      <w:r w:rsidRPr="00A81541">
        <w:rPr>
          <w:sz w:val="27"/>
          <w:szCs w:val="27"/>
        </w:rPr>
        <w:t xml:space="preserve">.11.2017 №318 (в </w:t>
      </w:r>
      <w:r w:rsidRPr="00A81541">
        <w:rPr>
          <w:sz w:val="27"/>
          <w:szCs w:val="27"/>
        </w:rPr>
        <w:lastRenderedPageBreak/>
        <w:t xml:space="preserve">редакции постановления от </w:t>
      </w:r>
      <w:r w:rsidR="00FC198D">
        <w:rPr>
          <w:sz w:val="27"/>
          <w:szCs w:val="27"/>
        </w:rPr>
        <w:t>2</w:t>
      </w:r>
      <w:r w:rsidR="00B855FE">
        <w:rPr>
          <w:sz w:val="27"/>
          <w:szCs w:val="27"/>
        </w:rPr>
        <w:t>4</w:t>
      </w:r>
      <w:r w:rsidR="00B855FE">
        <w:rPr>
          <w:rFonts w:eastAsia="Arial Unicode MS"/>
          <w:sz w:val="27"/>
          <w:szCs w:val="27"/>
        </w:rPr>
        <w:t>.12</w:t>
      </w:r>
      <w:r w:rsidRPr="00A81541">
        <w:rPr>
          <w:rFonts w:eastAsia="Arial Unicode MS"/>
          <w:sz w:val="27"/>
          <w:szCs w:val="27"/>
        </w:rPr>
        <w:t>.202</w:t>
      </w:r>
      <w:r w:rsidR="00FC198D">
        <w:rPr>
          <w:rFonts w:eastAsia="Arial Unicode MS"/>
          <w:sz w:val="27"/>
          <w:szCs w:val="27"/>
        </w:rPr>
        <w:t>1 №</w:t>
      </w:r>
      <w:r w:rsidR="00B855FE">
        <w:rPr>
          <w:rFonts w:eastAsia="Arial Unicode MS"/>
          <w:sz w:val="27"/>
          <w:szCs w:val="27"/>
        </w:rPr>
        <w:t>499</w:t>
      </w:r>
      <w:r w:rsidRPr="00A81541">
        <w:rPr>
          <w:rFonts w:eastAsia="Arial Unicode MS"/>
          <w:sz w:val="27"/>
          <w:szCs w:val="27"/>
        </w:rPr>
        <w:t>)</w:t>
      </w:r>
      <w:r w:rsidR="002B43C1">
        <w:rPr>
          <w:rFonts w:eastAsia="Arial Unicode MS"/>
          <w:sz w:val="27"/>
          <w:szCs w:val="27"/>
        </w:rPr>
        <w:t>,</w:t>
      </w:r>
      <w:r w:rsidRPr="00A81541">
        <w:rPr>
          <w:sz w:val="27"/>
          <w:szCs w:val="27"/>
        </w:rPr>
        <w:t xml:space="preserve"> (далее- Программа), следующие изменения: 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1.1. Продлить срок реализации программы до 31 декабря 202</w:t>
      </w:r>
      <w:r w:rsidR="00B855FE">
        <w:rPr>
          <w:sz w:val="27"/>
          <w:szCs w:val="27"/>
        </w:rPr>
        <w:t>5</w:t>
      </w:r>
      <w:r w:rsidRPr="00A81541">
        <w:rPr>
          <w:sz w:val="27"/>
          <w:szCs w:val="27"/>
        </w:rPr>
        <w:t xml:space="preserve"> года.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1.2. В </w:t>
      </w:r>
      <w:r w:rsidR="00494291">
        <w:rPr>
          <w:sz w:val="27"/>
          <w:szCs w:val="27"/>
        </w:rPr>
        <w:t xml:space="preserve">наименовании и по тексту постановления Администрации Куйбышевского внутригородского района городского округа Самара </w:t>
      </w:r>
      <w:r w:rsidR="00494291" w:rsidRPr="00A81541">
        <w:rPr>
          <w:sz w:val="27"/>
          <w:szCs w:val="27"/>
        </w:rPr>
        <w:t>от 30.11.2017 №318</w:t>
      </w:r>
      <w:r w:rsidR="00494291">
        <w:rPr>
          <w:sz w:val="27"/>
          <w:szCs w:val="27"/>
        </w:rPr>
        <w:t>, по тексту</w:t>
      </w:r>
      <w:r w:rsidRPr="00A81541">
        <w:rPr>
          <w:sz w:val="27"/>
          <w:szCs w:val="27"/>
        </w:rPr>
        <w:t xml:space="preserve">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B855FE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годы» заменить словами «муниципальная программа Куйбышевского внутригородского района городского округа Самара «Развитие муниципальной службы в Куйбышевском внутригородском районе городского округа Самара» на 2018-202</w:t>
      </w:r>
      <w:r w:rsidR="00B855FE">
        <w:rPr>
          <w:sz w:val="27"/>
          <w:szCs w:val="27"/>
        </w:rPr>
        <w:t>5</w:t>
      </w:r>
      <w:r w:rsidRPr="00A81541">
        <w:rPr>
          <w:sz w:val="27"/>
          <w:szCs w:val="27"/>
        </w:rPr>
        <w:t xml:space="preserve"> годы».</w:t>
      </w:r>
    </w:p>
    <w:p w:rsidR="00A81541" w:rsidRP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 xml:space="preserve">1.3. Далее по тексту </w:t>
      </w:r>
      <w:r w:rsidR="004C732A">
        <w:rPr>
          <w:sz w:val="27"/>
          <w:szCs w:val="27"/>
        </w:rPr>
        <w:t>Программы</w:t>
      </w:r>
      <w:r w:rsidRPr="00A81541">
        <w:rPr>
          <w:sz w:val="27"/>
          <w:szCs w:val="27"/>
        </w:rPr>
        <w:t xml:space="preserve"> слова «2018-202</w:t>
      </w:r>
      <w:r w:rsidR="00B855FE">
        <w:rPr>
          <w:sz w:val="27"/>
          <w:szCs w:val="27"/>
        </w:rPr>
        <w:t>4</w:t>
      </w:r>
      <w:r w:rsidRPr="00A81541">
        <w:rPr>
          <w:sz w:val="27"/>
          <w:szCs w:val="27"/>
        </w:rPr>
        <w:t xml:space="preserve"> годы» заменить словами «2018-202</w:t>
      </w:r>
      <w:r w:rsidR="00B855FE">
        <w:rPr>
          <w:sz w:val="27"/>
          <w:szCs w:val="27"/>
        </w:rPr>
        <w:t>5</w:t>
      </w:r>
      <w:r w:rsidRPr="00A81541">
        <w:rPr>
          <w:sz w:val="27"/>
          <w:szCs w:val="27"/>
        </w:rPr>
        <w:t xml:space="preserve"> годы».</w:t>
      </w:r>
    </w:p>
    <w:p w:rsidR="00A81541" w:rsidRDefault="00A81541" w:rsidP="00A81541">
      <w:pPr>
        <w:spacing w:line="360" w:lineRule="auto"/>
        <w:ind w:firstLine="539"/>
        <w:rPr>
          <w:sz w:val="27"/>
          <w:szCs w:val="27"/>
        </w:rPr>
      </w:pPr>
      <w:r w:rsidRPr="00A81541">
        <w:rPr>
          <w:sz w:val="27"/>
          <w:szCs w:val="27"/>
        </w:rPr>
        <w:t>1.4. Раздел «Объемы и источники финансирования мероприятий, определенных программой» паспорта Программы изложить в следующей редакции:</w:t>
      </w:r>
    </w:p>
    <w:tbl>
      <w:tblPr>
        <w:tblStyle w:val="a8"/>
        <w:tblW w:w="9479" w:type="dxa"/>
        <w:tblLook w:val="04A0" w:firstRow="1" w:lastRow="0" w:firstColumn="1" w:lastColumn="0" w:noHBand="0" w:noVBand="1"/>
      </w:tblPr>
      <w:tblGrid>
        <w:gridCol w:w="4739"/>
        <w:gridCol w:w="4740"/>
      </w:tblGrid>
      <w:tr w:rsidR="002B43C1" w:rsidTr="002B43C1">
        <w:trPr>
          <w:trHeight w:val="3276"/>
        </w:trPr>
        <w:tc>
          <w:tcPr>
            <w:tcW w:w="4739" w:type="dxa"/>
          </w:tcPr>
          <w:p w:rsidR="002B43C1" w:rsidRDefault="002B43C1" w:rsidP="002B43C1">
            <w:pPr>
              <w:widowControl w:val="0"/>
              <w:spacing w:line="360" w:lineRule="auto"/>
              <w:rPr>
                <w:sz w:val="27"/>
                <w:szCs w:val="27"/>
              </w:rPr>
            </w:pPr>
            <w:r w:rsidRPr="00A81541">
              <w:rPr>
                <w:sz w:val="27"/>
                <w:szCs w:val="27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4740" w:type="dxa"/>
          </w:tcPr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Общий объем финансирования программных мероприятий составляет:</w:t>
            </w:r>
          </w:p>
          <w:p w:rsidR="002B43C1" w:rsidRPr="00137C3D" w:rsidRDefault="00137C3D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5 829</w:t>
            </w:r>
            <w:r w:rsidR="002B43C1" w:rsidRPr="00137C3D">
              <w:rPr>
                <w:sz w:val="27"/>
                <w:szCs w:val="27"/>
              </w:rPr>
              <w:t>,3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2018 году – 276,0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2019 году </w:t>
            </w:r>
            <w:r w:rsidR="00C84DF7" w:rsidRPr="00137C3D">
              <w:rPr>
                <w:sz w:val="27"/>
                <w:szCs w:val="27"/>
              </w:rPr>
              <w:t>-</w:t>
            </w:r>
            <w:r w:rsidRPr="00137C3D">
              <w:rPr>
                <w:sz w:val="27"/>
                <w:szCs w:val="27"/>
              </w:rPr>
              <w:t xml:space="preserve"> 353,3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2020 году – 700,0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2021 году – 900,0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r w:rsidRPr="00137C3D">
              <w:rPr>
                <w:sz w:val="27"/>
                <w:szCs w:val="27"/>
              </w:rPr>
              <w:t>в 2022 году – 900,0 тыс. руб.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2023 году – 900,0 тыс. руб</w:t>
            </w:r>
            <w:r w:rsidR="00B855FE" w:rsidRPr="00137C3D">
              <w:rPr>
                <w:sz w:val="27"/>
                <w:szCs w:val="27"/>
              </w:rPr>
              <w:t>.</w:t>
            </w:r>
          </w:p>
          <w:p w:rsidR="002B43C1" w:rsidRPr="00137C3D" w:rsidRDefault="002B43C1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2024 году – 900,0 тыс. руб.</w:t>
            </w:r>
          </w:p>
          <w:p w:rsidR="00137C3D" w:rsidRPr="00137C3D" w:rsidRDefault="00137C3D" w:rsidP="00137C3D">
            <w:pPr>
              <w:rPr>
                <w:sz w:val="27"/>
                <w:szCs w:val="27"/>
              </w:rPr>
            </w:pPr>
            <w:proofErr w:type="gramStart"/>
            <w:r w:rsidRPr="00137C3D">
              <w:rPr>
                <w:sz w:val="27"/>
                <w:szCs w:val="27"/>
              </w:rPr>
              <w:t>в</w:t>
            </w:r>
            <w:proofErr w:type="gramEnd"/>
            <w:r w:rsidRPr="00137C3D">
              <w:rPr>
                <w:sz w:val="27"/>
                <w:szCs w:val="27"/>
              </w:rPr>
              <w:t xml:space="preserve"> 2025 году – 900,0 </w:t>
            </w:r>
            <w:proofErr w:type="spellStart"/>
            <w:r w:rsidRPr="00137C3D">
              <w:rPr>
                <w:sz w:val="27"/>
                <w:szCs w:val="27"/>
              </w:rPr>
              <w:t>тыс.руб</w:t>
            </w:r>
            <w:proofErr w:type="spellEnd"/>
            <w:r w:rsidRPr="00137C3D">
              <w:rPr>
                <w:sz w:val="27"/>
                <w:szCs w:val="27"/>
              </w:rPr>
              <w:t>.</w:t>
            </w:r>
          </w:p>
        </w:tc>
      </w:tr>
    </w:tbl>
    <w:p w:rsidR="00494291" w:rsidRDefault="002B43C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  </w:t>
      </w:r>
      <w:r w:rsidR="00494291">
        <w:rPr>
          <w:rFonts w:ascii="Times New Roman" w:hAnsi="Times New Roman" w:cs="Times New Roman"/>
          <w:color w:val="auto"/>
          <w:sz w:val="27"/>
          <w:szCs w:val="27"/>
        </w:rPr>
        <w:t xml:space="preserve">1.5. Абзац первый пункта 1 раздела «Источники финансирования» Программы читать в следующей редакции: </w:t>
      </w:r>
    </w:p>
    <w:p w:rsidR="00494291" w:rsidRDefault="00494291" w:rsidP="002B43C1">
      <w:pPr>
        <w:pStyle w:val="1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color w:val="auto"/>
          <w:sz w:val="27"/>
          <w:szCs w:val="27"/>
        </w:rPr>
      </w:pPr>
      <w:r>
        <w:rPr>
          <w:rFonts w:ascii="Times New Roman" w:hAnsi="Times New Roman" w:cs="Times New Roman"/>
          <w:color w:val="auto"/>
          <w:sz w:val="27"/>
          <w:szCs w:val="27"/>
        </w:rPr>
        <w:t xml:space="preserve">         «1. Общий объем финансирования из средств бюджета Куйбышевского внутригородского района городского округа Самара на 2018-202</w:t>
      </w:r>
      <w:r w:rsidR="00B855FE">
        <w:rPr>
          <w:rFonts w:ascii="Times New Roman" w:hAnsi="Times New Roman" w:cs="Times New Roman"/>
          <w:color w:val="auto"/>
          <w:sz w:val="27"/>
          <w:szCs w:val="27"/>
        </w:rPr>
        <w:t>5</w:t>
      </w:r>
      <w:r>
        <w:rPr>
          <w:rFonts w:ascii="Times New Roman" w:hAnsi="Times New Roman" w:cs="Times New Roman"/>
          <w:color w:val="auto"/>
          <w:sz w:val="27"/>
          <w:szCs w:val="27"/>
        </w:rPr>
        <w:t xml:space="preserve"> годы составляет </w:t>
      </w:r>
      <w:bookmarkStart w:id="0" w:name="_GoBack"/>
      <w:r w:rsidR="00137C3D" w:rsidRPr="00137C3D">
        <w:rPr>
          <w:rFonts w:ascii="Times New Roman" w:hAnsi="Times New Roman" w:cs="Times New Roman"/>
          <w:color w:val="auto"/>
          <w:sz w:val="27"/>
          <w:szCs w:val="27"/>
        </w:rPr>
        <w:t>5 8</w:t>
      </w:r>
      <w:r w:rsidRPr="00137C3D">
        <w:rPr>
          <w:rFonts w:ascii="Times New Roman" w:hAnsi="Times New Roman" w:cs="Times New Roman"/>
          <w:color w:val="auto"/>
          <w:sz w:val="27"/>
          <w:szCs w:val="27"/>
        </w:rPr>
        <w:t xml:space="preserve">29,3 </w:t>
      </w:r>
      <w:bookmarkEnd w:id="0"/>
      <w:r>
        <w:rPr>
          <w:rFonts w:ascii="Times New Roman" w:hAnsi="Times New Roman" w:cs="Times New Roman"/>
          <w:color w:val="auto"/>
          <w:sz w:val="27"/>
          <w:szCs w:val="27"/>
        </w:rPr>
        <w:t>тыс. рублей».</w:t>
      </w:r>
    </w:p>
    <w:p w:rsidR="00A81541" w:rsidRPr="00A81541" w:rsidRDefault="00A81541" w:rsidP="002B43C1">
      <w:pPr>
        <w:pStyle w:val="1"/>
        <w:keepNext w:val="0"/>
        <w:keepLines w:val="0"/>
        <w:widowControl w:val="0"/>
        <w:spacing w:before="0" w:line="360" w:lineRule="auto"/>
        <w:ind w:firstLine="539"/>
        <w:rPr>
          <w:rFonts w:ascii="Times New Roman" w:hAnsi="Times New Roman" w:cs="Times New Roman"/>
          <w:color w:val="auto"/>
          <w:sz w:val="27"/>
          <w:szCs w:val="27"/>
        </w:rPr>
      </w:pPr>
      <w:r w:rsidRPr="00A81541">
        <w:rPr>
          <w:rFonts w:ascii="Times New Roman" w:hAnsi="Times New Roman" w:cs="Times New Roman"/>
          <w:color w:val="auto"/>
          <w:sz w:val="27"/>
          <w:szCs w:val="27"/>
        </w:rPr>
        <w:t>2. Приложения №№1,2 к Программе изложить в новой редакции согласно приложениям к настоящему постановлению.</w:t>
      </w:r>
    </w:p>
    <w:p w:rsidR="00A81541" w:rsidRDefault="00A81541" w:rsidP="00E8712B">
      <w:pPr>
        <w:spacing w:line="360" w:lineRule="auto"/>
        <w:rPr>
          <w:sz w:val="27"/>
          <w:szCs w:val="27"/>
        </w:rPr>
      </w:pPr>
      <w:r w:rsidRPr="00A81541">
        <w:rPr>
          <w:sz w:val="27"/>
          <w:szCs w:val="27"/>
        </w:rPr>
        <w:lastRenderedPageBreak/>
        <w:t xml:space="preserve">         3. Настоящее постановление вступает в силу с</w:t>
      </w:r>
      <w:r w:rsidR="004F1E72">
        <w:rPr>
          <w:sz w:val="27"/>
          <w:szCs w:val="27"/>
        </w:rPr>
        <w:t>о</w:t>
      </w:r>
      <w:r w:rsidRPr="00A81541">
        <w:rPr>
          <w:sz w:val="27"/>
          <w:szCs w:val="27"/>
        </w:rPr>
        <w:t xml:space="preserve"> </w:t>
      </w:r>
      <w:r w:rsidR="004F1E72">
        <w:rPr>
          <w:sz w:val="27"/>
          <w:szCs w:val="27"/>
        </w:rPr>
        <w:t>дня его</w:t>
      </w:r>
      <w:r w:rsidRPr="00A81541">
        <w:rPr>
          <w:sz w:val="27"/>
          <w:szCs w:val="27"/>
        </w:rPr>
        <w:t xml:space="preserve"> официально</w:t>
      </w:r>
      <w:r w:rsidR="004C732A">
        <w:rPr>
          <w:sz w:val="27"/>
          <w:szCs w:val="27"/>
        </w:rPr>
        <w:t>го</w:t>
      </w:r>
      <w:r w:rsidRPr="00A81541">
        <w:rPr>
          <w:sz w:val="27"/>
          <w:szCs w:val="27"/>
        </w:rPr>
        <w:t xml:space="preserve"> опубликовани</w:t>
      </w:r>
      <w:r w:rsidR="004C732A">
        <w:rPr>
          <w:sz w:val="27"/>
          <w:szCs w:val="27"/>
        </w:rPr>
        <w:t>я</w:t>
      </w:r>
      <w:r w:rsidRPr="00A81541">
        <w:rPr>
          <w:sz w:val="27"/>
          <w:szCs w:val="27"/>
        </w:rPr>
        <w:t>.</w:t>
      </w:r>
    </w:p>
    <w:p w:rsidR="00A81541" w:rsidRPr="00A81541" w:rsidRDefault="00A81541" w:rsidP="00A81541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4. Контроль за исполнением настоящего постановления оставляю за собой. </w:t>
      </w:r>
    </w:p>
    <w:p w:rsidR="00DB3BE4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</w:t>
      </w:r>
    </w:p>
    <w:p w:rsidR="002B43C1" w:rsidRDefault="002B43C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DB3BE4" w:rsidRDefault="00DB3BE4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</w:p>
    <w:p w:rsidR="00A81541" w:rsidRPr="00A81541" w:rsidRDefault="00A81541" w:rsidP="00A81541">
      <w:pPr>
        <w:pStyle w:val="ConsPlusNormal"/>
        <w:ind w:firstLine="0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>Глава Куйбышевского внутригородского района</w:t>
      </w:r>
    </w:p>
    <w:p w:rsidR="00A81541" w:rsidRPr="00A81541" w:rsidRDefault="00A81541" w:rsidP="00A81541">
      <w:pPr>
        <w:pStyle w:val="ConsPlusNormal"/>
        <w:rPr>
          <w:rFonts w:ascii="Times New Roman" w:hAnsi="Times New Roman"/>
          <w:sz w:val="27"/>
          <w:szCs w:val="27"/>
        </w:rPr>
      </w:pPr>
      <w:r w:rsidRPr="00A81541">
        <w:rPr>
          <w:rFonts w:ascii="Times New Roman" w:hAnsi="Times New Roman"/>
          <w:sz w:val="27"/>
          <w:szCs w:val="27"/>
        </w:rPr>
        <w:t xml:space="preserve">      городского округа Самара                                           А.А. Коробков</w:t>
      </w:r>
    </w:p>
    <w:p w:rsidR="00A81541" w:rsidRDefault="00A81541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2B43C1" w:rsidRDefault="002B43C1" w:rsidP="00A81541">
      <w:pPr>
        <w:rPr>
          <w:sz w:val="26"/>
          <w:szCs w:val="26"/>
        </w:rPr>
      </w:pPr>
    </w:p>
    <w:p w:rsidR="00E82018" w:rsidRDefault="00E82018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E8712B" w:rsidRDefault="00E8712B" w:rsidP="00A81541">
      <w:pPr>
        <w:rPr>
          <w:sz w:val="26"/>
          <w:szCs w:val="26"/>
        </w:rPr>
      </w:pPr>
    </w:p>
    <w:p w:rsidR="00A81541" w:rsidRPr="00DB3BE4" w:rsidRDefault="00260E76" w:rsidP="00A8154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A81541" w:rsidRPr="00DB3BE4">
        <w:rPr>
          <w:sz w:val="24"/>
          <w:szCs w:val="24"/>
        </w:rPr>
        <w:t>утягина 3303445</w:t>
      </w:r>
    </w:p>
    <w:sectPr w:rsidR="00A81541" w:rsidRPr="00DB3BE4" w:rsidSect="002B43C1">
      <w:pgSz w:w="11906" w:h="16838"/>
      <w:pgMar w:top="1134" w:right="850" w:bottom="993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247BE"/>
    <w:multiLevelType w:val="multilevel"/>
    <w:tmpl w:val="2ADE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220D0"/>
    <w:multiLevelType w:val="multilevel"/>
    <w:tmpl w:val="088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744C"/>
    <w:multiLevelType w:val="multilevel"/>
    <w:tmpl w:val="970C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A0425"/>
    <w:multiLevelType w:val="multilevel"/>
    <w:tmpl w:val="4F0C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E01CEC"/>
    <w:multiLevelType w:val="multilevel"/>
    <w:tmpl w:val="8DD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C110FE"/>
    <w:multiLevelType w:val="multilevel"/>
    <w:tmpl w:val="4B30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C7"/>
    <w:rsid w:val="00013065"/>
    <w:rsid w:val="00075F99"/>
    <w:rsid w:val="00113145"/>
    <w:rsid w:val="00137C3D"/>
    <w:rsid w:val="001C272A"/>
    <w:rsid w:val="00241562"/>
    <w:rsid w:val="00260E76"/>
    <w:rsid w:val="002A357A"/>
    <w:rsid w:val="002B43C1"/>
    <w:rsid w:val="004751E8"/>
    <w:rsid w:val="00494291"/>
    <w:rsid w:val="004C732A"/>
    <w:rsid w:val="004C7502"/>
    <w:rsid w:val="004F1E72"/>
    <w:rsid w:val="00570CCD"/>
    <w:rsid w:val="005A0DD4"/>
    <w:rsid w:val="00672E24"/>
    <w:rsid w:val="006C6A26"/>
    <w:rsid w:val="00742677"/>
    <w:rsid w:val="00765D88"/>
    <w:rsid w:val="008E3073"/>
    <w:rsid w:val="009B662A"/>
    <w:rsid w:val="00A81541"/>
    <w:rsid w:val="00A848D4"/>
    <w:rsid w:val="00AC28E1"/>
    <w:rsid w:val="00AC37AF"/>
    <w:rsid w:val="00AC4DC7"/>
    <w:rsid w:val="00AF467D"/>
    <w:rsid w:val="00B265CD"/>
    <w:rsid w:val="00B3321F"/>
    <w:rsid w:val="00B45BEE"/>
    <w:rsid w:val="00B855FE"/>
    <w:rsid w:val="00BE141E"/>
    <w:rsid w:val="00C3794A"/>
    <w:rsid w:val="00C84DF7"/>
    <w:rsid w:val="00DB3BE4"/>
    <w:rsid w:val="00E14887"/>
    <w:rsid w:val="00E7695C"/>
    <w:rsid w:val="00E82018"/>
    <w:rsid w:val="00E8712B"/>
    <w:rsid w:val="00F55769"/>
    <w:rsid w:val="00F670AE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9DC4-3D27-4389-BD29-55FE00BA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57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81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D88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57A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ConsPlusNormal">
    <w:name w:val="ConsPlusNormal"/>
    <w:rsid w:val="005A0D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0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DD4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65D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ms-text">
    <w:name w:val="cms-text"/>
    <w:basedOn w:val="a"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5D88"/>
    <w:rPr>
      <w:b/>
      <w:bCs/>
    </w:rPr>
  </w:style>
  <w:style w:type="paragraph" w:styleId="a7">
    <w:name w:val="Normal (Web)"/>
    <w:basedOn w:val="a"/>
    <w:uiPriority w:val="99"/>
    <w:semiHidden/>
    <w:unhideWhenUsed/>
    <w:rsid w:val="00765D8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1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2B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Светлана Александровна</dc:creator>
  <cp:keywords/>
  <dc:description/>
  <cp:lastModifiedBy>Сутягина Светлана Александровна</cp:lastModifiedBy>
  <cp:revision>33</cp:revision>
  <cp:lastPrinted>2022-12-12T07:02:00Z</cp:lastPrinted>
  <dcterms:created xsi:type="dcterms:W3CDTF">2021-01-19T11:50:00Z</dcterms:created>
  <dcterms:modified xsi:type="dcterms:W3CDTF">2022-12-12T07:02:00Z</dcterms:modified>
</cp:coreProperties>
</file>