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8" w:rsidRPr="009214E0"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306CC5">
        <w:rPr>
          <w:rFonts w:ascii="Times New Roman" w:hAnsi="Times New Roman" w:cs="Times New Roman"/>
          <w:b/>
          <w:i/>
          <w:noProof/>
          <w:sz w:val="28"/>
          <w:szCs w:val="28"/>
        </w:rPr>
        <w:t xml:space="preserve"> </w:t>
      </w:r>
      <w:r w:rsidR="007B314E" w:rsidRPr="007B314E">
        <w:rPr>
          <w:rFonts w:ascii="Times New Roman" w:hAnsi="Times New Roman" w:cs="Times New Roman"/>
          <w:b/>
          <w:i/>
          <w:noProof/>
          <w:sz w:val="28"/>
          <w:szCs w:val="28"/>
        </w:rPr>
        <w:t>Предусмотрена ли ответственность за подделку, изготовление или оборот поддельных документов, государственных наград, штампов, печатей или бланков?</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Pr="00CB7ABF">
        <w:rPr>
          <w:rFonts w:ascii="Times New Roman" w:hAnsi="Times New Roman" w:cs="Times New Roman"/>
          <w:i/>
          <w:sz w:val="28"/>
          <w:szCs w:val="28"/>
        </w:rPr>
        <w:t>старший помощник прокурора Куйбышевского Района г</w:t>
      </w:r>
      <w:proofErr w:type="gramStart"/>
      <w:r w:rsidRPr="00CB7ABF">
        <w:rPr>
          <w:rFonts w:ascii="Times New Roman" w:hAnsi="Times New Roman" w:cs="Times New Roman"/>
          <w:i/>
          <w:sz w:val="28"/>
          <w:szCs w:val="28"/>
        </w:rPr>
        <w:t>.С</w:t>
      </w:r>
      <w:proofErr w:type="gramEnd"/>
      <w:r w:rsidRPr="00CB7ABF">
        <w:rPr>
          <w:rFonts w:ascii="Times New Roman" w:hAnsi="Times New Roman" w:cs="Times New Roman"/>
          <w:i/>
          <w:sz w:val="28"/>
          <w:szCs w:val="28"/>
        </w:rPr>
        <w:t>амары Фомин Алексей Павлович</w:t>
      </w:r>
    </w:p>
    <w:p w:rsidR="007B314E" w:rsidRPr="007B314E" w:rsidRDefault="007B314E" w:rsidP="007B314E">
      <w:pPr>
        <w:shd w:val="clear" w:color="auto" w:fill="FFFFFF"/>
        <w:spacing w:after="225"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С</w:t>
      </w:r>
      <w:r w:rsidRPr="007B314E">
        <w:rPr>
          <w:rFonts w:ascii="Times New Roman" w:eastAsia="Times New Roman" w:hAnsi="Times New Roman" w:cs="Times New Roman"/>
          <w:color w:val="000000"/>
          <w:sz w:val="28"/>
          <w:szCs w:val="28"/>
        </w:rPr>
        <w:t>татьей 327 Уголовного кодекса Российской Федерации предусмотрена ответственность за подделку, изготовление или оборот поддельных документов, государственных наград, штампов, печатей или бланков.</w:t>
      </w:r>
    </w:p>
    <w:p w:rsidR="007B314E" w:rsidRPr="007B314E" w:rsidRDefault="007B314E" w:rsidP="007B314E">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7B314E">
        <w:rPr>
          <w:rFonts w:ascii="Times New Roman" w:eastAsia="Times New Roman" w:hAnsi="Times New Roman" w:cs="Times New Roman"/>
          <w:color w:val="000000"/>
          <w:sz w:val="28"/>
          <w:szCs w:val="28"/>
        </w:rPr>
        <w:t>Данной статьей определено, что подделка официального документа (водительского удостоверения, военного билета),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наказываются ограничением свободы на срок до двух лет, либо принудительными работами на срок до двух лет</w:t>
      </w:r>
      <w:proofErr w:type="gramEnd"/>
      <w:r w:rsidRPr="007B314E">
        <w:rPr>
          <w:rFonts w:ascii="Times New Roman" w:eastAsia="Times New Roman" w:hAnsi="Times New Roman" w:cs="Times New Roman"/>
          <w:color w:val="000000"/>
          <w:sz w:val="28"/>
          <w:szCs w:val="28"/>
        </w:rPr>
        <w:t>, либо арестом на срок до шести месяцев, либо лишением свободы на срок до двух лет.</w:t>
      </w:r>
    </w:p>
    <w:p w:rsidR="007B314E" w:rsidRPr="007B314E" w:rsidRDefault="007B314E" w:rsidP="007B314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7B314E">
        <w:rPr>
          <w:rFonts w:ascii="Times New Roman" w:eastAsia="Times New Roman" w:hAnsi="Times New Roman" w:cs="Times New Roman"/>
          <w:color w:val="000000"/>
          <w:sz w:val="28"/>
          <w:szCs w:val="28"/>
        </w:rPr>
        <w:t>Кроме того, за подделку паспорта гражданина или удостоверения, предоставляющего права или освобождающего от обязанностей, в целях их использования или сбыт таких документов предусмотрено наказание в виде ограничения свободы на срок до трех лет, либо принудительных работ на срок до трех лет, либо лишения свободы на срок до трех лет.</w:t>
      </w:r>
    </w:p>
    <w:p w:rsidR="006A02CB" w:rsidRPr="00CB7ABF" w:rsidRDefault="007B314E" w:rsidP="007B314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7B314E">
        <w:rPr>
          <w:rFonts w:ascii="Times New Roman" w:eastAsia="Times New Roman" w:hAnsi="Times New Roman" w:cs="Times New Roman"/>
          <w:color w:val="000000"/>
          <w:sz w:val="28"/>
          <w:szCs w:val="28"/>
        </w:rPr>
        <w:t>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также влечет уголовную ответственность вплоть до лишения свободы на срок до одного года.</w:t>
      </w:r>
    </w:p>
    <w:sectPr w:rsidR="006A02CB" w:rsidRPr="00CB7ABF" w:rsidSect="00F36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701F45"/>
    <w:multiLevelType w:val="hybridMultilevel"/>
    <w:tmpl w:val="C0DA0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4B403D"/>
    <w:multiLevelType w:val="hybridMultilevel"/>
    <w:tmpl w:val="2578E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2C0A42"/>
    <w:multiLevelType w:val="hybridMultilevel"/>
    <w:tmpl w:val="5EE0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CB4"/>
    <w:rsid w:val="0000220B"/>
    <w:rsid w:val="00011A6B"/>
    <w:rsid w:val="00044EA6"/>
    <w:rsid w:val="000720A5"/>
    <w:rsid w:val="000844AF"/>
    <w:rsid w:val="00085B1B"/>
    <w:rsid w:val="000F066A"/>
    <w:rsid w:val="000F1BD2"/>
    <w:rsid w:val="00114FED"/>
    <w:rsid w:val="00175FDA"/>
    <w:rsid w:val="00266142"/>
    <w:rsid w:val="002A70FC"/>
    <w:rsid w:val="002C3E76"/>
    <w:rsid w:val="002C5EE9"/>
    <w:rsid w:val="002D6CB4"/>
    <w:rsid w:val="00305C5D"/>
    <w:rsid w:val="00306CC5"/>
    <w:rsid w:val="00316AFA"/>
    <w:rsid w:val="003B1D3A"/>
    <w:rsid w:val="003F49E5"/>
    <w:rsid w:val="003F6237"/>
    <w:rsid w:val="003F6A30"/>
    <w:rsid w:val="003F77D5"/>
    <w:rsid w:val="00403FCE"/>
    <w:rsid w:val="004224BE"/>
    <w:rsid w:val="00426F1C"/>
    <w:rsid w:val="00427540"/>
    <w:rsid w:val="00446B70"/>
    <w:rsid w:val="00464C83"/>
    <w:rsid w:val="004F4E07"/>
    <w:rsid w:val="0059114C"/>
    <w:rsid w:val="005A111A"/>
    <w:rsid w:val="005D4A8A"/>
    <w:rsid w:val="005F241D"/>
    <w:rsid w:val="00600AC6"/>
    <w:rsid w:val="00641E95"/>
    <w:rsid w:val="006A02CB"/>
    <w:rsid w:val="006A042A"/>
    <w:rsid w:val="006A547C"/>
    <w:rsid w:val="006F20AC"/>
    <w:rsid w:val="007674D2"/>
    <w:rsid w:val="007745A7"/>
    <w:rsid w:val="007A0778"/>
    <w:rsid w:val="007A1268"/>
    <w:rsid w:val="007B314E"/>
    <w:rsid w:val="007D0245"/>
    <w:rsid w:val="007D2309"/>
    <w:rsid w:val="007E272B"/>
    <w:rsid w:val="00822EA5"/>
    <w:rsid w:val="00856F7B"/>
    <w:rsid w:val="00895B93"/>
    <w:rsid w:val="008A15F4"/>
    <w:rsid w:val="008D0F8B"/>
    <w:rsid w:val="00907F86"/>
    <w:rsid w:val="009214E0"/>
    <w:rsid w:val="0093190A"/>
    <w:rsid w:val="009406D4"/>
    <w:rsid w:val="009A69EA"/>
    <w:rsid w:val="009B0BDA"/>
    <w:rsid w:val="009B18D2"/>
    <w:rsid w:val="009F798E"/>
    <w:rsid w:val="00A1148F"/>
    <w:rsid w:val="00A7393F"/>
    <w:rsid w:val="00AD61F5"/>
    <w:rsid w:val="00AE02B4"/>
    <w:rsid w:val="00AF53F8"/>
    <w:rsid w:val="00B01053"/>
    <w:rsid w:val="00B670E2"/>
    <w:rsid w:val="00BD239D"/>
    <w:rsid w:val="00BD3BAB"/>
    <w:rsid w:val="00BE6107"/>
    <w:rsid w:val="00BF6ABD"/>
    <w:rsid w:val="00C104A8"/>
    <w:rsid w:val="00C45B68"/>
    <w:rsid w:val="00C749B9"/>
    <w:rsid w:val="00CA46D1"/>
    <w:rsid w:val="00CB7ABF"/>
    <w:rsid w:val="00CD6380"/>
    <w:rsid w:val="00D10F9F"/>
    <w:rsid w:val="00D203FA"/>
    <w:rsid w:val="00D81B5A"/>
    <w:rsid w:val="00D862DD"/>
    <w:rsid w:val="00DA7620"/>
    <w:rsid w:val="00DD633A"/>
    <w:rsid w:val="00DF3DD6"/>
    <w:rsid w:val="00DF56F7"/>
    <w:rsid w:val="00E5187C"/>
    <w:rsid w:val="00E767C3"/>
    <w:rsid w:val="00E76AAC"/>
    <w:rsid w:val="00E85B7F"/>
    <w:rsid w:val="00E9583E"/>
    <w:rsid w:val="00EA1796"/>
    <w:rsid w:val="00EC75A5"/>
    <w:rsid w:val="00F33C30"/>
    <w:rsid w:val="00F3643C"/>
    <w:rsid w:val="00F409F3"/>
    <w:rsid w:val="00F44540"/>
    <w:rsid w:val="00F46A5E"/>
    <w:rsid w:val="00F84CE0"/>
    <w:rsid w:val="00FB7A33"/>
    <w:rsid w:val="00FD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semiHidden/>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72818831">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198588531">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56721085">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96448611">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0146571">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48467219">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24772971">
      <w:bodyDiv w:val="1"/>
      <w:marLeft w:val="0"/>
      <w:marRight w:val="0"/>
      <w:marTop w:val="0"/>
      <w:marBottom w:val="0"/>
      <w:divBdr>
        <w:top w:val="none" w:sz="0" w:space="0" w:color="auto"/>
        <w:left w:val="none" w:sz="0" w:space="0" w:color="auto"/>
        <w:bottom w:val="none" w:sz="0" w:space="0" w:color="auto"/>
        <w:right w:val="none" w:sz="0" w:space="0" w:color="auto"/>
      </w:divBdr>
    </w:div>
    <w:div w:id="1370253661">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451506967">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583487249">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747192514">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870216316">
      <w:bodyDiv w:val="1"/>
      <w:marLeft w:val="0"/>
      <w:marRight w:val="0"/>
      <w:marTop w:val="0"/>
      <w:marBottom w:val="0"/>
      <w:divBdr>
        <w:top w:val="none" w:sz="0" w:space="0" w:color="auto"/>
        <w:left w:val="none" w:sz="0" w:space="0" w:color="auto"/>
        <w:bottom w:val="none" w:sz="0" w:space="0" w:color="auto"/>
        <w:right w:val="none" w:sz="0" w:space="0" w:color="auto"/>
      </w:divBdr>
    </w:div>
    <w:div w:id="1903783719">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1112521">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39173337">
      <w:bodyDiv w:val="1"/>
      <w:marLeft w:val="0"/>
      <w:marRight w:val="0"/>
      <w:marTop w:val="0"/>
      <w:marBottom w:val="0"/>
      <w:divBdr>
        <w:top w:val="none" w:sz="0" w:space="0" w:color="auto"/>
        <w:left w:val="none" w:sz="0" w:space="0" w:color="auto"/>
        <w:bottom w:val="none" w:sz="0" w:space="0" w:color="auto"/>
        <w:right w:val="none" w:sz="0" w:space="0" w:color="auto"/>
      </w:divBdr>
    </w:div>
    <w:div w:id="1949199504">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Katrin</cp:lastModifiedBy>
  <cp:revision>2</cp:revision>
  <dcterms:created xsi:type="dcterms:W3CDTF">2022-06-20T15:25:00Z</dcterms:created>
  <dcterms:modified xsi:type="dcterms:W3CDTF">2022-06-20T15:25:00Z</dcterms:modified>
</cp:coreProperties>
</file>