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7B6" w:rsidRDefault="00E50A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Администрация Куйбышевского внутригородского района городского округа Самара уведомляет, что 12.04.2022 в отношении ранее учтенного объекта недвижимости – земельного участка с кадастровым номером 63:01:0409004:25, далее –Объект, в качестве его правообладат</w:t>
      </w:r>
      <w:r>
        <w:rPr>
          <w:rFonts w:ascii="Times New Roman" w:hAnsi="Times New Roman" w:cs="Times New Roman"/>
          <w:sz w:val="28"/>
          <w:szCs w:val="28"/>
        </w:rPr>
        <w:t>еля, владеющего данным Объектом на праве собственности, выявлена Рассказова Ольга Ивановна, ……….. года рождения,  паспорт гражданина Российской Федерации серия …….. номер ……. выданного ……., дата выдачи …… года, СНИЛС …….., проживающая (зарегистрированная п</w:t>
      </w:r>
      <w:r>
        <w:rPr>
          <w:rFonts w:ascii="Times New Roman" w:hAnsi="Times New Roman" w:cs="Times New Roman"/>
          <w:sz w:val="28"/>
          <w:szCs w:val="28"/>
        </w:rPr>
        <w:t>о месту жительства) по адресу:…….</w:t>
      </w:r>
    </w:p>
    <w:p w:rsidR="00B927B6" w:rsidRDefault="00E50A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 постановления приобщается. </w:t>
      </w:r>
    </w:p>
    <w:p w:rsidR="00B927B6" w:rsidRDefault="00E50A12">
      <w:pPr>
        <w:pStyle w:val="a6"/>
        <w:shd w:val="clear" w:color="auto" w:fill="FFFFFF"/>
        <w:spacing w:after="0"/>
        <w:ind w:firstLine="708"/>
        <w:jc w:val="both"/>
        <w:rPr>
          <w:sz w:val="28"/>
          <w:szCs w:val="28"/>
        </w:rPr>
      </w:pPr>
      <w:r>
        <w:rPr>
          <w:sz w:val="28"/>
          <w:szCs w:val="28"/>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w:t>
      </w:r>
      <w:r>
        <w:rPr>
          <w:sz w:val="28"/>
          <w:szCs w:val="28"/>
        </w:rPr>
        <w:t>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w:t>
      </w:r>
      <w:r>
        <w:rPr>
          <w:sz w:val="28"/>
          <w:szCs w:val="28"/>
        </w:rPr>
        <w:t>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w:t>
      </w:r>
      <w:r>
        <w:rPr>
          <w:sz w:val="28"/>
          <w:szCs w:val="28"/>
        </w:rPr>
        <w:t>и.</w:t>
      </w:r>
    </w:p>
    <w:p w:rsidR="00B927B6" w:rsidRDefault="00E50A12">
      <w:pPr>
        <w:shd w:val="clear" w:color="auto" w:fill="FFFFFF"/>
        <w:spacing w:after="0" w:line="240" w:lineRule="auto"/>
        <w:ind w:firstLine="708"/>
        <w:jc w:val="both"/>
        <w:textAlignment w:val="top"/>
        <w:rPr>
          <w:rFonts w:ascii="Times New Roman" w:hAnsi="Times New Roman"/>
          <w:spacing w:val="-20"/>
          <w:sz w:val="28"/>
          <w:szCs w:val="28"/>
        </w:rPr>
      </w:pPr>
      <w:r>
        <w:rPr>
          <w:rFonts w:ascii="Times New Roman" w:hAnsi="Times New Roman" w:cs="Times New Roman"/>
          <w:sz w:val="28"/>
          <w:szCs w:val="28"/>
        </w:rPr>
        <w:t xml:space="preserve">Адрес для направления возражений: </w:t>
      </w:r>
      <w:r>
        <w:rPr>
          <w:rFonts w:ascii="Times New Roman" w:eastAsia="Times New Roman" w:hAnsi="Times New Roman" w:cs="Times New Roman"/>
          <w:sz w:val="28"/>
          <w:szCs w:val="28"/>
          <w:lang w:eastAsia="ru-RU"/>
        </w:rPr>
        <w:t xml:space="preserve">443004, </w:t>
      </w:r>
      <w:proofErr w:type="spellStart"/>
      <w:r>
        <w:rPr>
          <w:rFonts w:ascii="Times New Roman" w:eastAsia="Times New Roman" w:hAnsi="Times New Roman" w:cs="Times New Roman"/>
          <w:sz w:val="28"/>
          <w:szCs w:val="28"/>
          <w:lang w:eastAsia="ru-RU"/>
        </w:rPr>
        <w:t>г.Самара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ул.Зеленая</w:t>
      </w:r>
      <w:proofErr w:type="spellEnd"/>
      <w:r>
        <w:rPr>
          <w:rFonts w:ascii="Times New Roman" w:eastAsia="Times New Roman" w:hAnsi="Times New Roman" w:cs="Times New Roman"/>
          <w:sz w:val="28"/>
          <w:szCs w:val="28"/>
          <w:lang w:eastAsia="ru-RU"/>
        </w:rPr>
        <w:t xml:space="preserve">, 14, Администрация Куйбышевского внутригородского района городского округа </w:t>
      </w:r>
      <w:proofErr w:type="gramStart"/>
      <w:r>
        <w:rPr>
          <w:rFonts w:ascii="Times New Roman" w:eastAsia="Times New Roman" w:hAnsi="Times New Roman" w:cs="Times New Roman"/>
          <w:sz w:val="28"/>
          <w:szCs w:val="28"/>
          <w:lang w:eastAsia="ru-RU"/>
        </w:rPr>
        <w:t>Самара,  адрес</w:t>
      </w:r>
      <w:proofErr w:type="gramEnd"/>
      <w:r>
        <w:rPr>
          <w:rFonts w:ascii="Times New Roman" w:eastAsia="Times New Roman" w:hAnsi="Times New Roman" w:cs="Times New Roman"/>
          <w:sz w:val="28"/>
          <w:szCs w:val="28"/>
          <w:lang w:eastAsia="ru-RU"/>
        </w:rPr>
        <w:t xml:space="preserve"> электронной почты </w:t>
      </w:r>
      <w:r>
        <w:rPr>
          <w:rFonts w:ascii="Times New Roman" w:hAnsi="Times New Roman"/>
          <w:spacing w:val="-20"/>
          <w:sz w:val="26"/>
          <w:szCs w:val="26"/>
        </w:rPr>
        <w:t xml:space="preserve">: </w:t>
      </w:r>
      <w:proofErr w:type="spellStart"/>
      <w:r>
        <w:rPr>
          <w:rFonts w:ascii="Times New Roman" w:hAnsi="Times New Roman"/>
          <w:spacing w:val="-20"/>
          <w:sz w:val="26"/>
          <w:szCs w:val="26"/>
          <w:lang w:val="en-US"/>
        </w:rPr>
        <w:t>kujadm</w:t>
      </w:r>
      <w:proofErr w:type="spellEnd"/>
      <w:r>
        <w:rPr>
          <w:rFonts w:ascii="Times New Roman" w:hAnsi="Times New Roman"/>
          <w:spacing w:val="-20"/>
          <w:sz w:val="26"/>
          <w:szCs w:val="26"/>
        </w:rPr>
        <w:t>@</w:t>
      </w:r>
      <w:proofErr w:type="spellStart"/>
      <w:r>
        <w:rPr>
          <w:rFonts w:ascii="Times New Roman" w:hAnsi="Times New Roman"/>
          <w:spacing w:val="-20"/>
          <w:sz w:val="26"/>
          <w:szCs w:val="26"/>
          <w:lang w:val="en-US"/>
        </w:rPr>
        <w:t>samadm</w:t>
      </w:r>
      <w:proofErr w:type="spellEnd"/>
      <w:r>
        <w:rPr>
          <w:rFonts w:ascii="Times New Roman" w:hAnsi="Times New Roman"/>
          <w:spacing w:val="-20"/>
          <w:sz w:val="26"/>
          <w:szCs w:val="26"/>
        </w:rPr>
        <w:t>.</w:t>
      </w:r>
      <w:proofErr w:type="spellStart"/>
      <w:r>
        <w:rPr>
          <w:rFonts w:ascii="Times New Roman" w:hAnsi="Times New Roman"/>
          <w:spacing w:val="-20"/>
          <w:sz w:val="26"/>
          <w:szCs w:val="26"/>
          <w:lang w:val="en-US"/>
        </w:rPr>
        <w:t>ru</w:t>
      </w:r>
      <w:proofErr w:type="spellEnd"/>
    </w:p>
    <w:p w:rsidR="00B927B6" w:rsidRDefault="00B927B6">
      <w:pPr>
        <w:pStyle w:val="a6"/>
        <w:shd w:val="clear" w:color="auto" w:fill="FFFFFF"/>
        <w:spacing w:after="0"/>
        <w:jc w:val="both"/>
        <w:rPr>
          <w:sz w:val="28"/>
          <w:szCs w:val="28"/>
        </w:rPr>
      </w:pPr>
    </w:p>
    <w:p w:rsidR="00E50A12" w:rsidRDefault="00E50A12">
      <w:pPr>
        <w:rPr>
          <w:rFonts w:ascii="Times New Roman" w:hAnsi="Times New Roman" w:cs="Times New Roman"/>
          <w:sz w:val="28"/>
          <w:szCs w:val="28"/>
        </w:rPr>
      </w:pPr>
      <w:r>
        <w:rPr>
          <w:rFonts w:ascii="Times New Roman" w:hAnsi="Times New Roman" w:cs="Times New Roman"/>
          <w:sz w:val="28"/>
          <w:szCs w:val="28"/>
        </w:rPr>
        <w:br w:type="page"/>
      </w:r>
    </w:p>
    <w:p w:rsidR="00E50A12" w:rsidRDefault="00E50A12" w:rsidP="00E50A12">
      <w:pPr>
        <w:jc w:val="right"/>
        <w:rPr>
          <w:rFonts w:ascii="Times New Roman" w:hAnsi="Times New Roman" w:cs="Times New Roman"/>
          <w:b/>
          <w:sz w:val="28"/>
          <w:szCs w:val="28"/>
        </w:rPr>
      </w:pPr>
      <w:r>
        <w:rPr>
          <w:rFonts w:ascii="Times New Roman" w:hAnsi="Times New Roman" w:cs="Times New Roman"/>
          <w:b/>
          <w:sz w:val="28"/>
          <w:szCs w:val="28"/>
        </w:rPr>
        <w:lastRenderedPageBreak/>
        <w:t>ПРОЕКТ</w:t>
      </w:r>
    </w:p>
    <w:p w:rsidR="00E50A12" w:rsidRDefault="00E50A12" w:rsidP="00E50A12"/>
    <w:p w:rsidR="00E50A12" w:rsidRDefault="00E50A12" w:rsidP="00E50A12"/>
    <w:p w:rsidR="00E50A12" w:rsidRDefault="00E50A12" w:rsidP="00E50A12">
      <w:pPr>
        <w:spacing w:before="1" w:after="0" w:line="240" w:lineRule="auto"/>
        <w:ind w:right="4678"/>
        <w:rPr>
          <w:rFonts w:ascii="Times New Roman" w:hAnsi="Times New Roman" w:cs="Times New Roman"/>
          <w:sz w:val="26"/>
          <w:szCs w:val="26"/>
        </w:rPr>
      </w:pPr>
    </w:p>
    <w:p w:rsidR="00E50A12" w:rsidRDefault="00E50A12" w:rsidP="00E50A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выявлении </w:t>
      </w:r>
      <w:proofErr w:type="gramStart"/>
      <w:r>
        <w:rPr>
          <w:rFonts w:ascii="Times New Roman" w:hAnsi="Times New Roman" w:cs="Times New Roman"/>
          <w:sz w:val="28"/>
          <w:szCs w:val="28"/>
        </w:rPr>
        <w:t>правообладателя</w:t>
      </w:r>
      <w:proofErr w:type="gramEnd"/>
      <w:r>
        <w:rPr>
          <w:rFonts w:ascii="Times New Roman" w:hAnsi="Times New Roman" w:cs="Times New Roman"/>
          <w:sz w:val="28"/>
          <w:szCs w:val="28"/>
        </w:rPr>
        <w:t xml:space="preserve"> ранее учтенного </w:t>
      </w:r>
      <w:r>
        <w:rPr>
          <w:rFonts w:ascii="Times New Roman" w:hAnsi="Times New Roman" w:cs="Times New Roman"/>
          <w:spacing w:val="-67"/>
          <w:sz w:val="28"/>
          <w:szCs w:val="28"/>
        </w:rPr>
        <w:t xml:space="preserve">              </w:t>
      </w:r>
      <w:r>
        <w:rPr>
          <w:rFonts w:ascii="Times New Roman" w:hAnsi="Times New Roman" w:cs="Times New Roman"/>
          <w:sz w:val="28"/>
          <w:szCs w:val="28"/>
        </w:rPr>
        <w:t>объекта</w:t>
      </w:r>
      <w:r>
        <w:rPr>
          <w:rFonts w:ascii="Times New Roman" w:hAnsi="Times New Roman" w:cs="Times New Roman"/>
          <w:spacing w:val="-1"/>
          <w:sz w:val="28"/>
          <w:szCs w:val="28"/>
        </w:rPr>
        <w:t xml:space="preserve"> </w:t>
      </w:r>
      <w:r>
        <w:rPr>
          <w:rFonts w:ascii="Times New Roman" w:hAnsi="Times New Roman" w:cs="Times New Roman"/>
          <w:sz w:val="28"/>
          <w:szCs w:val="28"/>
        </w:rPr>
        <w:t>недвижимости</w:t>
      </w:r>
    </w:p>
    <w:p w:rsidR="00E50A12" w:rsidRDefault="00E50A12" w:rsidP="00E50A12">
      <w:pPr>
        <w:pStyle w:val="a7"/>
        <w:jc w:val="center"/>
        <w:rPr>
          <w:sz w:val="26"/>
          <w:szCs w:val="26"/>
        </w:rPr>
      </w:pPr>
    </w:p>
    <w:p w:rsidR="00E50A12" w:rsidRDefault="00E50A12" w:rsidP="00E50A12">
      <w:pPr>
        <w:shd w:val="clear" w:color="auto" w:fill="FFFFFF"/>
        <w:spacing w:line="240" w:lineRule="auto"/>
        <w:ind w:left="14"/>
        <w:jc w:val="both"/>
        <w:rPr>
          <w:rFonts w:ascii="Times New Roman" w:hAnsi="Times New Roman" w:cs="Times New Roman"/>
          <w:sz w:val="28"/>
          <w:szCs w:val="28"/>
        </w:rPr>
      </w:pPr>
      <w:r>
        <w:rPr>
          <w:color w:val="000000"/>
          <w:spacing w:val="-3"/>
          <w:sz w:val="28"/>
          <w:szCs w:val="28"/>
        </w:rPr>
        <w:t xml:space="preserve">         </w:t>
      </w:r>
      <w:r>
        <w:rPr>
          <w:rFonts w:ascii="Times New Roman" w:hAnsi="Times New Roman" w:cs="Times New Roman"/>
          <w:color w:val="000000"/>
          <w:sz w:val="28"/>
          <w:szCs w:val="28"/>
        </w:rPr>
        <w:t xml:space="preserve">В соответствии с от 30.12.2020 № 518-ФЗ «О внесении изменений в отдельные законодательные акты Российской Федерации», руководствуясь статьей 16.2 Федерального закона от 06.10.2003 № 131-ФЗ «Об общих принципах организации местного самоуправления в Российской Федерации», Уставом Куйбышевского внутригородского района городского округа Самара, ПОСТАНОВЛЯЮ: </w:t>
      </w:r>
    </w:p>
    <w:p w:rsidR="00E50A12" w:rsidRDefault="00E50A12" w:rsidP="00E50A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В отношении объекта недвижимости- земельного участка с кадастровым номером 63:01:0409004:25, местоположение: Российская Федерация. Самарская обл., </w:t>
      </w:r>
      <w:proofErr w:type="spellStart"/>
      <w:r>
        <w:rPr>
          <w:rFonts w:ascii="Times New Roman" w:hAnsi="Times New Roman" w:cs="Times New Roman"/>
          <w:sz w:val="28"/>
          <w:szCs w:val="28"/>
        </w:rPr>
        <w:t>г.Самара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ул.Вторая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Кряжская</w:t>
      </w:r>
      <w:proofErr w:type="spellEnd"/>
      <w:r>
        <w:rPr>
          <w:rFonts w:ascii="Times New Roman" w:hAnsi="Times New Roman" w:cs="Times New Roman"/>
          <w:sz w:val="28"/>
          <w:szCs w:val="28"/>
        </w:rPr>
        <w:t xml:space="preserve"> дом 33, площадь-1.1, далее- Объект, в качестве его правообладателя, владеющего Объектом, на праве собственности, выявлена Рассказова Ольга Ивановна,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года рождения,  паспорт гражданина Российской Федерации серия …….. номер ……. выданного ……., дата выдачи …… года, СНИЛС …….., проживающая (зарегистрированная по месту жительства) по адресу:…….</w:t>
      </w:r>
    </w:p>
    <w:p w:rsidR="00E50A12" w:rsidRDefault="00E50A12" w:rsidP="00E50A12">
      <w:pPr>
        <w:spacing w:after="0" w:line="240" w:lineRule="auto"/>
        <w:ind w:firstLine="708"/>
        <w:jc w:val="both"/>
        <w:rPr>
          <w:rFonts w:ascii="Times New Roman" w:hAnsi="Times New Roman" w:cs="Times New Roman"/>
          <w:sz w:val="28"/>
          <w:szCs w:val="28"/>
        </w:rPr>
      </w:pPr>
      <w:r>
        <w:rPr>
          <w:rFonts w:ascii="Times New Roman" w:hAnsi="Times New Roman" w:cs="Times New Roman"/>
          <w:bCs/>
          <w:iCs/>
          <w:sz w:val="28"/>
          <w:szCs w:val="28"/>
        </w:rPr>
        <w:t xml:space="preserve">2. </w:t>
      </w:r>
      <w:r>
        <w:rPr>
          <w:rFonts w:ascii="Times New Roman" w:hAnsi="Times New Roman" w:cs="Times New Roman"/>
          <w:sz w:val="28"/>
          <w:szCs w:val="28"/>
        </w:rPr>
        <w:t xml:space="preserve">Право собственности лица, указанного в пункте 1 настоящего постановления </w:t>
      </w:r>
      <w:proofErr w:type="gramStart"/>
      <w:r>
        <w:rPr>
          <w:rFonts w:ascii="Times New Roman" w:hAnsi="Times New Roman" w:cs="Times New Roman"/>
          <w:sz w:val="28"/>
          <w:szCs w:val="28"/>
        </w:rPr>
        <w:t>на Объект</w:t>
      </w:r>
      <w:proofErr w:type="gramEnd"/>
      <w:r>
        <w:rPr>
          <w:rFonts w:ascii="Times New Roman" w:hAnsi="Times New Roman" w:cs="Times New Roman"/>
          <w:sz w:val="28"/>
          <w:szCs w:val="28"/>
        </w:rPr>
        <w:t xml:space="preserve"> подтверждается свидетельством о праве на наследство, удостоверенным нотариусом……, зарегистрированном в реестре за №…. .</w:t>
      </w:r>
    </w:p>
    <w:p w:rsidR="00E50A12" w:rsidRDefault="00E50A12" w:rsidP="00E50A12">
      <w:pPr>
        <w:shd w:val="clear" w:color="auto" w:fill="FFFFFF"/>
        <w:tabs>
          <w:tab w:val="left" w:pos="14"/>
        </w:tabs>
        <w:spacing w:after="0" w:line="240" w:lineRule="auto"/>
        <w:ind w:left="14" w:right="-58"/>
        <w:jc w:val="both"/>
        <w:rPr>
          <w:rFonts w:ascii="Times New Roman" w:hAnsi="Times New Roman" w:cs="Times New Roman"/>
          <w:sz w:val="28"/>
          <w:szCs w:val="28"/>
        </w:rPr>
      </w:pPr>
      <w:r>
        <w:rPr>
          <w:rFonts w:ascii="Times New Roman" w:hAnsi="Times New Roman" w:cs="Times New Roman"/>
          <w:sz w:val="28"/>
          <w:szCs w:val="28"/>
        </w:rPr>
        <w:tab/>
        <w:t>3. Настоящее постановления вступает в силу со дня его подписания.</w:t>
      </w:r>
    </w:p>
    <w:p w:rsidR="00E50A12" w:rsidRDefault="00E50A12" w:rsidP="00E50A12">
      <w:pPr>
        <w:shd w:val="clear" w:color="auto" w:fill="FFFFFF"/>
        <w:tabs>
          <w:tab w:val="left" w:pos="14"/>
        </w:tabs>
        <w:spacing w:line="240" w:lineRule="auto"/>
        <w:ind w:left="14" w:right="-58"/>
        <w:jc w:val="both"/>
        <w:rPr>
          <w:rFonts w:ascii="Times New Roman" w:hAnsi="Times New Roman" w:cs="Times New Roman"/>
          <w:sz w:val="28"/>
          <w:szCs w:val="28"/>
        </w:rPr>
      </w:pPr>
      <w:r>
        <w:rPr>
          <w:rFonts w:ascii="Times New Roman" w:hAnsi="Times New Roman" w:cs="Times New Roman"/>
          <w:sz w:val="28"/>
          <w:szCs w:val="28"/>
        </w:rPr>
        <w:tab/>
        <w:t xml:space="preserve">4. Контроль за выполнением настоящего постановления оставляю за собой.  </w:t>
      </w:r>
    </w:p>
    <w:p w:rsidR="00E50A12" w:rsidRDefault="00E50A12" w:rsidP="00E50A12">
      <w:pPr>
        <w:pStyle w:val="ConsPlusNormal"/>
        <w:ind w:firstLine="709"/>
        <w:jc w:val="both"/>
      </w:pPr>
    </w:p>
    <w:tbl>
      <w:tblPr>
        <w:tblW w:w="0" w:type="auto"/>
        <w:tblLook w:val="04A0" w:firstRow="1" w:lastRow="0" w:firstColumn="1" w:lastColumn="0" w:noHBand="0" w:noVBand="1"/>
      </w:tblPr>
      <w:tblGrid>
        <w:gridCol w:w="5108"/>
        <w:gridCol w:w="4247"/>
      </w:tblGrid>
      <w:tr w:rsidR="00E50A12" w:rsidTr="00534405">
        <w:tc>
          <w:tcPr>
            <w:tcW w:w="5223" w:type="dxa"/>
            <w:hideMark/>
          </w:tcPr>
          <w:p w:rsidR="00E50A12" w:rsidRDefault="00E50A12" w:rsidP="005344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p>
          <w:p w:rsidR="00E50A12" w:rsidRDefault="00E50A12" w:rsidP="005344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Куйбышевского внутригородского </w:t>
            </w:r>
            <w:proofErr w:type="gramStart"/>
            <w:r>
              <w:rPr>
                <w:rFonts w:ascii="Times New Roman" w:hAnsi="Times New Roman" w:cs="Times New Roman"/>
                <w:sz w:val="28"/>
                <w:szCs w:val="28"/>
              </w:rPr>
              <w:t>района  городского</w:t>
            </w:r>
            <w:proofErr w:type="gramEnd"/>
            <w:r>
              <w:rPr>
                <w:rFonts w:ascii="Times New Roman" w:hAnsi="Times New Roman" w:cs="Times New Roman"/>
                <w:sz w:val="28"/>
                <w:szCs w:val="28"/>
              </w:rPr>
              <w:t xml:space="preserve"> округа Самара </w:t>
            </w:r>
          </w:p>
        </w:tc>
        <w:tc>
          <w:tcPr>
            <w:tcW w:w="4346" w:type="dxa"/>
          </w:tcPr>
          <w:p w:rsidR="00E50A12" w:rsidRDefault="00E50A12" w:rsidP="00534405">
            <w:pPr>
              <w:spacing w:after="0" w:line="240" w:lineRule="auto"/>
              <w:jc w:val="right"/>
              <w:rPr>
                <w:rFonts w:ascii="Times New Roman" w:hAnsi="Times New Roman" w:cs="Times New Roman"/>
                <w:sz w:val="28"/>
                <w:szCs w:val="28"/>
              </w:rPr>
            </w:pPr>
          </w:p>
          <w:p w:rsidR="00E50A12" w:rsidRDefault="00E50A12" w:rsidP="00534405">
            <w:pPr>
              <w:spacing w:after="0" w:line="240" w:lineRule="auto"/>
              <w:jc w:val="right"/>
              <w:rPr>
                <w:rFonts w:ascii="Times New Roman" w:hAnsi="Times New Roman" w:cs="Times New Roman"/>
                <w:sz w:val="28"/>
                <w:szCs w:val="28"/>
              </w:rPr>
            </w:pPr>
          </w:p>
          <w:p w:rsidR="00E50A12" w:rsidRDefault="00E50A12" w:rsidP="00534405">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А.А.Коробков</w:t>
            </w:r>
            <w:proofErr w:type="spellEnd"/>
            <w:r>
              <w:rPr>
                <w:rFonts w:ascii="Times New Roman" w:hAnsi="Times New Roman" w:cs="Times New Roman"/>
                <w:sz w:val="28"/>
                <w:szCs w:val="28"/>
              </w:rPr>
              <w:t xml:space="preserve"> </w:t>
            </w:r>
          </w:p>
        </w:tc>
      </w:tr>
    </w:tbl>
    <w:p w:rsidR="00E50A12" w:rsidRDefault="00E50A12" w:rsidP="00E50A12">
      <w:pPr>
        <w:pStyle w:val="ConsPlusNormal"/>
        <w:ind w:firstLine="709"/>
        <w:jc w:val="both"/>
      </w:pPr>
      <w:r>
        <w:t xml:space="preserve"> </w:t>
      </w:r>
    </w:p>
    <w:p w:rsidR="00E50A12" w:rsidRDefault="00E50A12" w:rsidP="00E50A12">
      <w:pPr>
        <w:pStyle w:val="ConsPlusNormal"/>
        <w:ind w:firstLine="709"/>
        <w:jc w:val="both"/>
      </w:pPr>
    </w:p>
    <w:p w:rsidR="00E50A12" w:rsidRDefault="00E50A12" w:rsidP="00E50A12">
      <w:pPr>
        <w:pStyle w:val="ConsPlusNormal"/>
        <w:ind w:firstLine="709"/>
        <w:jc w:val="both"/>
      </w:pPr>
    </w:p>
    <w:p w:rsidR="00E50A12" w:rsidRDefault="00E50A12" w:rsidP="00E50A12">
      <w:pPr>
        <w:pStyle w:val="ConsPlusNormal"/>
        <w:ind w:firstLine="709"/>
        <w:jc w:val="both"/>
      </w:pPr>
    </w:p>
    <w:p w:rsidR="00E50A12" w:rsidRDefault="00E50A12" w:rsidP="00E50A12">
      <w:pPr>
        <w:pStyle w:val="ConsPlusNormal"/>
        <w:ind w:firstLine="709"/>
        <w:jc w:val="both"/>
      </w:pPr>
      <w:r>
        <w:t xml:space="preserve">Казакова </w:t>
      </w:r>
    </w:p>
    <w:p w:rsidR="00E50A12" w:rsidRDefault="00E50A12" w:rsidP="00E50A12">
      <w:pPr>
        <w:pStyle w:val="ConsPlusNormal"/>
        <w:ind w:firstLine="709"/>
        <w:jc w:val="both"/>
      </w:pPr>
      <w:r>
        <w:t>3303890</w:t>
      </w:r>
    </w:p>
    <w:p w:rsidR="00E50A12" w:rsidRDefault="00E50A12" w:rsidP="00E50A12">
      <w:pPr>
        <w:pStyle w:val="ConsPlusNormal"/>
        <w:spacing w:line="360" w:lineRule="auto"/>
        <w:ind w:firstLine="709"/>
        <w:jc w:val="both"/>
      </w:pPr>
    </w:p>
    <w:p w:rsidR="00B927B6" w:rsidRDefault="00B927B6">
      <w:pPr>
        <w:spacing w:after="0"/>
        <w:jc w:val="both"/>
        <w:rPr>
          <w:rFonts w:ascii="Times New Roman" w:hAnsi="Times New Roman" w:cs="Times New Roman"/>
          <w:sz w:val="28"/>
          <w:szCs w:val="28"/>
        </w:rPr>
      </w:pPr>
      <w:bookmarkStart w:id="0" w:name="_GoBack"/>
      <w:bookmarkEnd w:id="0"/>
    </w:p>
    <w:sectPr w:rsidR="00B927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B6"/>
    <w:rsid w:val="00B927B6"/>
    <w:rsid w:val="00E50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D43FD-AE68-4FF5-BE0E-5B24607C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Pr>
      <w:rFonts w:ascii="Segoe UI" w:hAnsi="Segoe UI" w:cs="Segoe UI"/>
      <w:sz w:val="18"/>
      <w:szCs w:val="18"/>
    </w:rPr>
  </w:style>
  <w:style w:type="paragraph" w:styleId="a6">
    <w:name w:val="Normal (Web)"/>
    <w:basedOn w:val="a"/>
    <w:uiPriority w:val="99"/>
    <w:semiHidden/>
    <w:unhideWhenUsed/>
    <w:pPr>
      <w:spacing w:after="15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50A12"/>
    <w:pPr>
      <w:autoSpaceDE w:val="0"/>
      <w:autoSpaceDN w:val="0"/>
      <w:adjustRightInd w:val="0"/>
      <w:spacing w:after="0" w:line="240" w:lineRule="auto"/>
    </w:pPr>
    <w:rPr>
      <w:rFonts w:ascii="Times New Roman" w:hAnsi="Times New Roman" w:cs="Times New Roman"/>
      <w:sz w:val="28"/>
      <w:szCs w:val="28"/>
    </w:rPr>
  </w:style>
  <w:style w:type="paragraph" w:styleId="a7">
    <w:name w:val="Body Text"/>
    <w:basedOn w:val="a"/>
    <w:link w:val="a8"/>
    <w:uiPriority w:val="1"/>
    <w:qFormat/>
    <w:rsid w:val="00E50A1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uiPriority w:val="1"/>
    <w:rsid w:val="00E50A1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004152">
      <w:bodyDiv w:val="1"/>
      <w:marLeft w:val="0"/>
      <w:marRight w:val="0"/>
      <w:marTop w:val="0"/>
      <w:marBottom w:val="0"/>
      <w:divBdr>
        <w:top w:val="none" w:sz="0" w:space="0" w:color="auto"/>
        <w:left w:val="none" w:sz="0" w:space="0" w:color="auto"/>
        <w:bottom w:val="none" w:sz="0" w:space="0" w:color="auto"/>
        <w:right w:val="none" w:sz="0" w:space="0" w:color="auto"/>
      </w:divBdr>
      <w:divsChild>
        <w:div w:id="114369048">
          <w:marLeft w:val="0"/>
          <w:marRight w:val="0"/>
          <w:marTop w:val="0"/>
          <w:marBottom w:val="0"/>
          <w:divBdr>
            <w:top w:val="none" w:sz="0" w:space="0" w:color="auto"/>
            <w:left w:val="none" w:sz="0" w:space="0" w:color="auto"/>
            <w:bottom w:val="none" w:sz="0" w:space="0" w:color="auto"/>
            <w:right w:val="none" w:sz="0" w:space="0" w:color="auto"/>
          </w:divBdr>
          <w:divsChild>
            <w:div w:id="739405835">
              <w:marLeft w:val="-15"/>
              <w:marRight w:val="-30"/>
              <w:marTop w:val="0"/>
              <w:marBottom w:val="0"/>
              <w:divBdr>
                <w:top w:val="none" w:sz="0" w:space="0" w:color="auto"/>
                <w:left w:val="none" w:sz="0" w:space="0" w:color="auto"/>
                <w:bottom w:val="none" w:sz="0" w:space="0" w:color="auto"/>
                <w:right w:val="none" w:sz="0" w:space="0" w:color="auto"/>
              </w:divBdr>
              <w:divsChild>
                <w:div w:id="1373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84314">
      <w:bodyDiv w:val="1"/>
      <w:marLeft w:val="0"/>
      <w:marRight w:val="0"/>
      <w:marTop w:val="0"/>
      <w:marBottom w:val="0"/>
      <w:divBdr>
        <w:top w:val="none" w:sz="0" w:space="0" w:color="auto"/>
        <w:left w:val="none" w:sz="0" w:space="0" w:color="auto"/>
        <w:bottom w:val="none" w:sz="0" w:space="0" w:color="auto"/>
        <w:right w:val="none" w:sz="0" w:space="0" w:color="auto"/>
      </w:divBdr>
      <w:divsChild>
        <w:div w:id="607082711">
          <w:marLeft w:val="0"/>
          <w:marRight w:val="0"/>
          <w:marTop w:val="0"/>
          <w:marBottom w:val="0"/>
          <w:divBdr>
            <w:top w:val="none" w:sz="0" w:space="0" w:color="auto"/>
            <w:left w:val="none" w:sz="0" w:space="0" w:color="auto"/>
            <w:bottom w:val="none" w:sz="0" w:space="0" w:color="auto"/>
            <w:right w:val="none" w:sz="0" w:space="0" w:color="auto"/>
          </w:divBdr>
          <w:divsChild>
            <w:div w:id="1990817795">
              <w:marLeft w:val="0"/>
              <w:marRight w:val="0"/>
              <w:marTop w:val="0"/>
              <w:marBottom w:val="0"/>
              <w:divBdr>
                <w:top w:val="none" w:sz="0" w:space="0" w:color="auto"/>
                <w:left w:val="none" w:sz="0" w:space="0" w:color="auto"/>
                <w:bottom w:val="none" w:sz="0" w:space="0" w:color="auto"/>
                <w:right w:val="none" w:sz="0" w:space="0" w:color="auto"/>
              </w:divBdr>
              <w:divsChild>
                <w:div w:id="2046172385">
                  <w:marLeft w:val="-225"/>
                  <w:marRight w:val="-225"/>
                  <w:marTop w:val="0"/>
                  <w:marBottom w:val="0"/>
                  <w:divBdr>
                    <w:top w:val="none" w:sz="0" w:space="0" w:color="auto"/>
                    <w:left w:val="none" w:sz="0" w:space="0" w:color="auto"/>
                    <w:bottom w:val="none" w:sz="0" w:space="0" w:color="auto"/>
                    <w:right w:val="none" w:sz="0" w:space="0" w:color="auto"/>
                  </w:divBdr>
                  <w:divsChild>
                    <w:div w:id="171792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 Юлия Юрьевна</dc:creator>
  <cp:keywords/>
  <dc:description/>
  <cp:lastModifiedBy>Тюгашова Мария Евгеньевна</cp:lastModifiedBy>
  <cp:revision>5</cp:revision>
  <cp:lastPrinted>2022-04-13T11:10:00Z</cp:lastPrinted>
  <dcterms:created xsi:type="dcterms:W3CDTF">2022-04-13T10:41:00Z</dcterms:created>
  <dcterms:modified xsi:type="dcterms:W3CDTF">2022-04-14T09:36:00Z</dcterms:modified>
</cp:coreProperties>
</file>