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-335915</wp:posOffset>
            </wp:positionV>
            <wp:extent cx="2066925" cy="1672590"/>
            <wp:effectExtent l="19050" t="0" r="9525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7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454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0568F0">
        <w:rPr>
          <w:rFonts w:ascii="Times New Roman" w:hAnsi="Times New Roman" w:cs="Times New Roman"/>
          <w:b/>
          <w:i/>
          <w:noProof/>
          <w:sz w:val="28"/>
          <w:szCs w:val="28"/>
        </w:rPr>
        <w:t>Каковы особенности увольнения по собственному желанию?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3F405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Разъяснения по данному вопросу даёт </w:t>
      </w:r>
      <w:r w:rsidR="009B18D2">
        <w:rPr>
          <w:rFonts w:ascii="Times New Roman" w:hAnsi="Times New Roman" w:cs="Times New Roman"/>
          <w:i/>
          <w:sz w:val="28"/>
          <w:szCs w:val="28"/>
        </w:rPr>
        <w:t>прокурор Куйбышевского района г</w:t>
      </w:r>
      <w:proofErr w:type="gramStart"/>
      <w:r w:rsidR="009B18D2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9B18D2">
        <w:rPr>
          <w:rFonts w:ascii="Times New Roman" w:hAnsi="Times New Roman" w:cs="Times New Roman"/>
          <w:i/>
          <w:sz w:val="28"/>
          <w:szCs w:val="28"/>
        </w:rPr>
        <w:t>амары Тупиков Евгений Александрович.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8F0" w:rsidRPr="000568F0" w:rsidRDefault="000568F0" w:rsidP="000568F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8F0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84.1 Трудового кодекса Российской Федерации (далее – ТК РФ) определено, что днем прекращения трудового договора является последний день работы работника, за исключением случаев, когда он фактически не работал, но за ним сохранялась его должность.</w:t>
      </w:r>
    </w:p>
    <w:p w:rsidR="000568F0" w:rsidRPr="000568F0" w:rsidRDefault="000568F0" w:rsidP="000568F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последнего дня работы зависит от конкретного основания увольнения. Так, в силу ст. ст. 78, 80 ТК РФ по соглашению сторон допускается расторжение трудового договора до истечения двух </w:t>
      </w:r>
      <w:proofErr w:type="gramStart"/>
      <w:r w:rsidRPr="000568F0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недель</w:t>
      </w:r>
      <w:proofErr w:type="gramEnd"/>
      <w:r w:rsidRPr="00056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 </w:t>
      </w:r>
      <w:proofErr w:type="gramStart"/>
      <w:r w:rsidRPr="000568F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056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быть издан приказ об увольнении. В данном случае дату последнего дня работы стороны оговаривают самостоятельно.</w:t>
      </w:r>
    </w:p>
    <w:p w:rsidR="000568F0" w:rsidRPr="000568F0" w:rsidRDefault="000568F0" w:rsidP="000568F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8F0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Расторжение трудового договора по инициативе работника допустимо в случае, когда подача заявления об увольнении была его добровольным волеизъявлением. При этом</w:t>
      </w:r>
      <w:proofErr w:type="gramStart"/>
      <w:r w:rsidRPr="000568F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056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со ст. ст. 14, 80 ТК РФ, течение срока в который работник имеет право отозвать заявление об увольнении начинается в день, следующий за днем получения работодателем заявления об увольнении.</w:t>
      </w:r>
    </w:p>
    <w:p w:rsidR="000568F0" w:rsidRPr="000568F0" w:rsidRDefault="000568F0" w:rsidP="000568F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8F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Конституционный Суд РФ в своем определении от 29.09.2016 № 1853-О разъяснил, что обозначенный правовой механизм, позволяющий определить дату увольнения иначе, чем предусмотрено законом, призван обеспечить реализацию права граждан на свободное распоряжение своими способностями к труду.</w:t>
      </w:r>
    </w:p>
    <w:p w:rsidR="000568F0" w:rsidRPr="000568F0" w:rsidRDefault="000568F0" w:rsidP="000568F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защиты интересов работника как экономически более слабой стороны в трудовом правоотношении за работником закреплено право </w:t>
      </w:r>
      <w:proofErr w:type="gramStart"/>
      <w:r w:rsidRPr="000568F0">
        <w:rPr>
          <w:rFonts w:ascii="Times New Roman" w:eastAsia="Times New Roman" w:hAnsi="Times New Roman" w:cs="Times New Roman"/>
          <w:color w:val="000000"/>
          <w:sz w:val="28"/>
          <w:szCs w:val="28"/>
        </w:rPr>
        <w:t>отозвать</w:t>
      </w:r>
      <w:proofErr w:type="gramEnd"/>
      <w:r w:rsidRPr="00056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 заявление до истечения срока предупреждения об увольнении (если только на его место не приглашен в письменной форме другой работник, которому не может быть отказано в заключени</w:t>
      </w:r>
      <w:proofErr w:type="gramStart"/>
      <w:r w:rsidRPr="000568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56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договора).</w:t>
      </w:r>
    </w:p>
    <w:p w:rsidR="000568F0" w:rsidRPr="000568F0" w:rsidRDefault="000568F0" w:rsidP="000568F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8F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работник не указал в заявлении дату увольнения, работодатель не может расторгнуть с ним трудовой договор до истечения двух недель.</w:t>
      </w:r>
    </w:p>
    <w:p w:rsidR="00175FDA" w:rsidRPr="00175FDA" w:rsidRDefault="000568F0" w:rsidP="000568F0">
      <w:pPr>
        <w:shd w:val="clear" w:color="auto" w:fill="FFFFFF"/>
        <w:spacing w:after="22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Расторжение трудового договора без договоренности с работником о сокращении двухнедельного периода, в течение которого он может отозвать заявление об увольнении, является существенным нарушением процедуры увольнения и образует состав правонарушения, предусмотренного </w:t>
      </w:r>
      <w:proofErr w:type="gramStart"/>
      <w:r w:rsidRPr="000568F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056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 ст. 5.27 </w:t>
      </w:r>
      <w:proofErr w:type="spellStart"/>
      <w:r w:rsidRPr="000568F0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056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РФ.</w:t>
      </w:r>
    </w:p>
    <w:sectPr w:rsidR="00175FDA" w:rsidRPr="00175FDA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11A6B"/>
    <w:rsid w:val="00044EA6"/>
    <w:rsid w:val="000568F0"/>
    <w:rsid w:val="000720A5"/>
    <w:rsid w:val="000844AF"/>
    <w:rsid w:val="000F066A"/>
    <w:rsid w:val="000F1BD2"/>
    <w:rsid w:val="00175FDA"/>
    <w:rsid w:val="00266142"/>
    <w:rsid w:val="002A70FC"/>
    <w:rsid w:val="002D2B72"/>
    <w:rsid w:val="002D6CB4"/>
    <w:rsid w:val="00305C5D"/>
    <w:rsid w:val="003B1D3A"/>
    <w:rsid w:val="003F405F"/>
    <w:rsid w:val="003F49E5"/>
    <w:rsid w:val="003F6A30"/>
    <w:rsid w:val="003F77D5"/>
    <w:rsid w:val="00403FCE"/>
    <w:rsid w:val="004224BE"/>
    <w:rsid w:val="00427540"/>
    <w:rsid w:val="00446B70"/>
    <w:rsid w:val="004F4E07"/>
    <w:rsid w:val="004F61ED"/>
    <w:rsid w:val="005A111A"/>
    <w:rsid w:val="00600AC6"/>
    <w:rsid w:val="00602087"/>
    <w:rsid w:val="00632144"/>
    <w:rsid w:val="00641E95"/>
    <w:rsid w:val="006A547C"/>
    <w:rsid w:val="006F20AC"/>
    <w:rsid w:val="007745A7"/>
    <w:rsid w:val="007A0778"/>
    <w:rsid w:val="007A1268"/>
    <w:rsid w:val="007D0245"/>
    <w:rsid w:val="007D2309"/>
    <w:rsid w:val="00822EA5"/>
    <w:rsid w:val="00856F7B"/>
    <w:rsid w:val="00895B93"/>
    <w:rsid w:val="008D0F8B"/>
    <w:rsid w:val="00907F86"/>
    <w:rsid w:val="0093190A"/>
    <w:rsid w:val="009406D4"/>
    <w:rsid w:val="009A69EA"/>
    <w:rsid w:val="009B0BDA"/>
    <w:rsid w:val="009B18D2"/>
    <w:rsid w:val="00A1148F"/>
    <w:rsid w:val="00A7393F"/>
    <w:rsid w:val="00A81BAE"/>
    <w:rsid w:val="00AD61F5"/>
    <w:rsid w:val="00AE02B4"/>
    <w:rsid w:val="00B670E2"/>
    <w:rsid w:val="00BD239D"/>
    <w:rsid w:val="00BD3BAB"/>
    <w:rsid w:val="00BF6ABD"/>
    <w:rsid w:val="00C104A8"/>
    <w:rsid w:val="00C45B68"/>
    <w:rsid w:val="00C749B9"/>
    <w:rsid w:val="00CD6380"/>
    <w:rsid w:val="00D10F9F"/>
    <w:rsid w:val="00D203FA"/>
    <w:rsid w:val="00D81B5A"/>
    <w:rsid w:val="00DA7620"/>
    <w:rsid w:val="00DF3DD6"/>
    <w:rsid w:val="00DF56F7"/>
    <w:rsid w:val="00E16D3E"/>
    <w:rsid w:val="00E5187C"/>
    <w:rsid w:val="00E767C3"/>
    <w:rsid w:val="00E76AAC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2022-01-25T18:51:00Z</dcterms:created>
  <dcterms:modified xsi:type="dcterms:W3CDTF">2022-01-25T18:51:00Z</dcterms:modified>
</cp:coreProperties>
</file>