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722" w:rsidRPr="00A528C7" w:rsidRDefault="00854722" w:rsidP="00854722">
      <w:pPr>
        <w:rPr>
          <w:lang w:val="en-US"/>
        </w:rPr>
      </w:pPr>
      <w:bookmarkStart w:id="0" w:name="_GoBack"/>
      <w:bookmarkEnd w:id="0"/>
    </w:p>
    <w:p w:rsidR="00854722" w:rsidRDefault="00854722" w:rsidP="00854722"/>
    <w:p w:rsidR="00854722" w:rsidRDefault="00854722" w:rsidP="00854722"/>
    <w:p w:rsidR="00854722" w:rsidRDefault="00854722" w:rsidP="00854722"/>
    <w:p w:rsidR="00854722" w:rsidRDefault="00854722" w:rsidP="00854722"/>
    <w:p w:rsidR="00854722" w:rsidRPr="00030355" w:rsidRDefault="00854722" w:rsidP="00854722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3378CB" w:rsidRPr="00CC48B4" w:rsidRDefault="00E75EA0" w:rsidP="008547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Извещение</w:t>
      </w:r>
      <w:r w:rsidR="00CC48B4" w:rsidRPr="00CC48B4">
        <w:rPr>
          <w:rFonts w:ascii="Times New Roman" w:hAnsi="Times New Roman"/>
          <w:b/>
          <w:sz w:val="28"/>
          <w:szCs w:val="28"/>
        </w:rPr>
        <w:t xml:space="preserve"> </w:t>
      </w:r>
    </w:p>
    <w:p w:rsidR="00CC48B4" w:rsidRPr="002559F6" w:rsidRDefault="00E72059" w:rsidP="00325A47">
      <w:pPr>
        <w:spacing w:after="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Владельцам</w:t>
      </w:r>
      <w:r w:rsidR="0087223C">
        <w:rPr>
          <w:rFonts w:ascii="Times New Roman" w:hAnsi="Times New Roman"/>
          <w:sz w:val="27"/>
          <w:szCs w:val="27"/>
        </w:rPr>
        <w:t xml:space="preserve"> </w:t>
      </w:r>
      <w:r w:rsidR="001A5D27">
        <w:rPr>
          <w:rFonts w:ascii="Times New Roman" w:hAnsi="Times New Roman"/>
          <w:sz w:val="27"/>
          <w:szCs w:val="27"/>
        </w:rPr>
        <w:t>гаражей</w:t>
      </w:r>
      <w:r w:rsidR="0087223C">
        <w:rPr>
          <w:rFonts w:ascii="Times New Roman" w:hAnsi="Times New Roman"/>
          <w:sz w:val="27"/>
          <w:szCs w:val="27"/>
        </w:rPr>
        <w:t xml:space="preserve"> расположенных по адресу: </w:t>
      </w:r>
      <w:r w:rsidR="009270B1" w:rsidRPr="009270B1">
        <w:rPr>
          <w:rFonts w:ascii="Times New Roman" w:hAnsi="Times New Roman"/>
          <w:sz w:val="27"/>
          <w:szCs w:val="27"/>
        </w:rPr>
        <w:t xml:space="preserve">г. Самара, Куйбышевский район, </w:t>
      </w:r>
      <w:r w:rsidR="001A5D27">
        <w:rPr>
          <w:rFonts w:ascii="Times New Roman" w:hAnsi="Times New Roman"/>
          <w:sz w:val="27"/>
          <w:szCs w:val="27"/>
        </w:rPr>
        <w:t>улица Зелёная 14, за зданием Администрации Куйбышевского внутригородского района г.о. Самара</w:t>
      </w:r>
      <w:r w:rsidR="0087223C">
        <w:rPr>
          <w:rFonts w:ascii="Times New Roman" w:hAnsi="Times New Roman"/>
          <w:sz w:val="27"/>
          <w:szCs w:val="27"/>
        </w:rPr>
        <w:t>. О демонтаже самовольно установленного временного (некапитального) объекта, и освобождении им земельного участка на территории Куйбышевского внутригородского района городского округа Самара</w:t>
      </w:r>
    </w:p>
    <w:p w:rsidR="00F12264" w:rsidRPr="002559F6" w:rsidRDefault="00F12264" w:rsidP="00325A47">
      <w:pPr>
        <w:spacing w:after="0"/>
        <w:jc w:val="center"/>
        <w:rPr>
          <w:rFonts w:ascii="Times New Roman" w:hAnsi="Times New Roman"/>
          <w:sz w:val="27"/>
          <w:szCs w:val="27"/>
        </w:rPr>
      </w:pPr>
    </w:p>
    <w:p w:rsidR="005C5F6D" w:rsidRPr="002559F6" w:rsidRDefault="00E11984" w:rsidP="00325A47">
      <w:pPr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14</w:t>
      </w:r>
      <w:r w:rsidR="005C5F6D" w:rsidRPr="002559F6">
        <w:rPr>
          <w:rFonts w:ascii="Times New Roman" w:hAnsi="Times New Roman"/>
          <w:sz w:val="27"/>
          <w:szCs w:val="27"/>
        </w:rPr>
        <w:t>.</w:t>
      </w:r>
      <w:r>
        <w:rPr>
          <w:rFonts w:ascii="Times New Roman" w:hAnsi="Times New Roman"/>
          <w:sz w:val="27"/>
          <w:szCs w:val="27"/>
        </w:rPr>
        <w:t>06</w:t>
      </w:r>
      <w:r w:rsidR="005C5F6D" w:rsidRPr="002559F6">
        <w:rPr>
          <w:rFonts w:ascii="Times New Roman" w:hAnsi="Times New Roman"/>
          <w:sz w:val="27"/>
          <w:szCs w:val="27"/>
        </w:rPr>
        <w:t>.</w:t>
      </w:r>
      <w:r w:rsidR="00F72F35">
        <w:rPr>
          <w:rFonts w:ascii="Times New Roman" w:hAnsi="Times New Roman"/>
          <w:sz w:val="27"/>
          <w:szCs w:val="27"/>
        </w:rPr>
        <w:t>2019</w:t>
      </w:r>
      <w:r w:rsidR="00E75EA0">
        <w:rPr>
          <w:rFonts w:ascii="Times New Roman" w:hAnsi="Times New Roman"/>
          <w:sz w:val="27"/>
          <w:szCs w:val="27"/>
        </w:rPr>
        <w:t xml:space="preserve"> г.</w:t>
      </w:r>
      <w:r w:rsidR="005C5F6D" w:rsidRPr="002559F6">
        <w:rPr>
          <w:rFonts w:ascii="Times New Roman" w:hAnsi="Times New Roman"/>
          <w:sz w:val="27"/>
          <w:szCs w:val="27"/>
        </w:rPr>
        <w:t xml:space="preserve">                                                                    </w:t>
      </w:r>
      <w:r w:rsidR="00F72F35">
        <w:rPr>
          <w:rFonts w:ascii="Times New Roman" w:hAnsi="Times New Roman"/>
          <w:sz w:val="27"/>
          <w:szCs w:val="27"/>
        </w:rPr>
        <w:t xml:space="preserve">                              </w:t>
      </w:r>
      <w:r w:rsidR="005C5F6D" w:rsidRPr="002559F6">
        <w:rPr>
          <w:rFonts w:ascii="Times New Roman" w:hAnsi="Times New Roman"/>
          <w:sz w:val="27"/>
          <w:szCs w:val="27"/>
        </w:rPr>
        <w:t>г. Самара</w:t>
      </w:r>
    </w:p>
    <w:p w:rsidR="00F12264" w:rsidRPr="002559F6" w:rsidRDefault="00F12264" w:rsidP="00325A47">
      <w:pPr>
        <w:pStyle w:val="ConsPlusNormal"/>
        <w:spacing w:line="276" w:lineRule="auto"/>
        <w:ind w:firstLine="540"/>
        <w:jc w:val="both"/>
        <w:rPr>
          <w:sz w:val="27"/>
          <w:szCs w:val="27"/>
        </w:rPr>
      </w:pPr>
      <w:r w:rsidRPr="002559F6">
        <w:rPr>
          <w:sz w:val="27"/>
          <w:szCs w:val="27"/>
        </w:rPr>
        <w:t xml:space="preserve">В соответствии с Постановлением Администрации Куйбышевского внутригородского района городского округа Самара от 17.12.2018 № 353 «Об утверждении Порядка выявления, демонтажа, вывоза и хранения временных (некапитальных) объектов, самовольно установленных на территории Куйбышевского внутригородского района городского округа Самара, за исключением объектов потребительского рынка» </w:t>
      </w:r>
      <w:r w:rsidRPr="002559F6">
        <w:rPr>
          <w:sz w:val="27"/>
          <w:szCs w:val="27"/>
        </w:rPr>
        <w:tab/>
      </w:r>
      <w:r w:rsidRPr="002559F6">
        <w:rPr>
          <w:sz w:val="27"/>
          <w:szCs w:val="27"/>
        </w:rPr>
        <w:tab/>
      </w:r>
      <w:r w:rsidRPr="002559F6">
        <w:rPr>
          <w:sz w:val="27"/>
          <w:szCs w:val="27"/>
        </w:rPr>
        <w:tab/>
      </w:r>
    </w:p>
    <w:p w:rsidR="00030355" w:rsidRPr="002559F6" w:rsidRDefault="00CC0051" w:rsidP="00325A47">
      <w:pPr>
        <w:pStyle w:val="ConsPlusNormal"/>
        <w:spacing w:line="276" w:lineRule="auto"/>
        <w:ind w:firstLine="540"/>
        <w:jc w:val="both"/>
        <w:rPr>
          <w:sz w:val="27"/>
          <w:szCs w:val="27"/>
        </w:rPr>
      </w:pPr>
      <w:r w:rsidRPr="002559F6">
        <w:rPr>
          <w:sz w:val="27"/>
          <w:szCs w:val="27"/>
        </w:rPr>
        <w:t>Предлагаем, в срок</w:t>
      </w:r>
      <w:r w:rsidR="00F12264" w:rsidRPr="002559F6">
        <w:rPr>
          <w:sz w:val="27"/>
          <w:szCs w:val="27"/>
        </w:rPr>
        <w:t xml:space="preserve"> до </w:t>
      </w:r>
      <w:r w:rsidR="00E11984">
        <w:rPr>
          <w:b/>
          <w:sz w:val="27"/>
          <w:szCs w:val="27"/>
          <w:u w:val="single"/>
        </w:rPr>
        <w:t>15.07</w:t>
      </w:r>
      <w:r w:rsidR="00F12264" w:rsidRPr="002559F6">
        <w:rPr>
          <w:b/>
          <w:sz w:val="27"/>
          <w:szCs w:val="27"/>
          <w:u w:val="single"/>
        </w:rPr>
        <w:t>.</w:t>
      </w:r>
      <w:r w:rsidR="00030355" w:rsidRPr="002559F6">
        <w:rPr>
          <w:b/>
          <w:sz w:val="27"/>
          <w:szCs w:val="27"/>
          <w:u w:val="single"/>
        </w:rPr>
        <w:t>2019</w:t>
      </w:r>
      <w:r w:rsidR="00F12264" w:rsidRPr="002559F6">
        <w:rPr>
          <w:b/>
          <w:sz w:val="27"/>
          <w:szCs w:val="27"/>
          <w:u w:val="single"/>
        </w:rPr>
        <w:t>г</w:t>
      </w:r>
      <w:r w:rsidR="00F12264" w:rsidRPr="002559F6">
        <w:rPr>
          <w:sz w:val="27"/>
          <w:szCs w:val="27"/>
        </w:rPr>
        <w:t>.</w:t>
      </w:r>
      <w:r w:rsidR="00656881" w:rsidRPr="002559F6">
        <w:rPr>
          <w:sz w:val="27"/>
          <w:szCs w:val="27"/>
        </w:rPr>
        <w:t>,</w:t>
      </w:r>
      <w:r w:rsidRPr="002559F6">
        <w:rPr>
          <w:sz w:val="27"/>
          <w:szCs w:val="27"/>
        </w:rPr>
        <w:t xml:space="preserve"> </w:t>
      </w:r>
      <w:r w:rsidR="007F4C91">
        <w:rPr>
          <w:sz w:val="27"/>
          <w:szCs w:val="27"/>
        </w:rPr>
        <w:t>за</w:t>
      </w:r>
      <w:r w:rsidRPr="002559F6">
        <w:rPr>
          <w:sz w:val="27"/>
          <w:szCs w:val="27"/>
        </w:rPr>
        <w:t xml:space="preserve"> </w:t>
      </w:r>
      <w:r w:rsidR="007F4C91">
        <w:rPr>
          <w:sz w:val="27"/>
          <w:szCs w:val="27"/>
        </w:rPr>
        <w:t>счет собственных сил и средств</w:t>
      </w:r>
      <w:r w:rsidRPr="002559F6">
        <w:rPr>
          <w:sz w:val="27"/>
          <w:szCs w:val="27"/>
        </w:rPr>
        <w:t xml:space="preserve"> </w:t>
      </w:r>
      <w:r w:rsidR="00F12264" w:rsidRPr="002559F6">
        <w:rPr>
          <w:sz w:val="27"/>
          <w:szCs w:val="27"/>
        </w:rPr>
        <w:t xml:space="preserve">произвести демонтаж </w:t>
      </w:r>
      <w:r w:rsidR="0087223C">
        <w:rPr>
          <w:sz w:val="27"/>
          <w:szCs w:val="27"/>
        </w:rPr>
        <w:t>временного</w:t>
      </w:r>
      <w:r w:rsidR="00F12264" w:rsidRPr="002559F6">
        <w:rPr>
          <w:sz w:val="27"/>
          <w:szCs w:val="27"/>
        </w:rPr>
        <w:t xml:space="preserve"> (</w:t>
      </w:r>
      <w:r w:rsidR="0087223C">
        <w:rPr>
          <w:sz w:val="27"/>
          <w:szCs w:val="27"/>
        </w:rPr>
        <w:t>некапитального</w:t>
      </w:r>
      <w:r w:rsidR="00F12264" w:rsidRPr="002559F6">
        <w:rPr>
          <w:sz w:val="27"/>
          <w:szCs w:val="27"/>
        </w:rPr>
        <w:t xml:space="preserve">) </w:t>
      </w:r>
      <w:r w:rsidR="0087223C">
        <w:rPr>
          <w:sz w:val="27"/>
          <w:szCs w:val="27"/>
        </w:rPr>
        <w:t>объекта</w:t>
      </w:r>
      <w:r w:rsidR="00F12264" w:rsidRPr="002559F6">
        <w:rPr>
          <w:sz w:val="27"/>
          <w:szCs w:val="27"/>
        </w:rPr>
        <w:t xml:space="preserve"> </w:t>
      </w:r>
      <w:r w:rsidR="0087223C">
        <w:rPr>
          <w:sz w:val="27"/>
          <w:szCs w:val="27"/>
        </w:rPr>
        <w:t>металлического гаража,</w:t>
      </w:r>
      <w:r w:rsidR="00F12264" w:rsidRPr="002559F6">
        <w:rPr>
          <w:sz w:val="27"/>
          <w:szCs w:val="27"/>
        </w:rPr>
        <w:t xml:space="preserve"> </w:t>
      </w:r>
      <w:r w:rsidR="00FA40C7" w:rsidRPr="002559F6">
        <w:rPr>
          <w:sz w:val="27"/>
          <w:szCs w:val="27"/>
        </w:rPr>
        <w:t xml:space="preserve">либо </w:t>
      </w:r>
      <w:r w:rsidR="007F4C91">
        <w:rPr>
          <w:sz w:val="27"/>
          <w:szCs w:val="27"/>
        </w:rPr>
        <w:t>представить в Администрацию Куйбышевского внутригородского района</w:t>
      </w:r>
      <w:r w:rsidR="00325A47">
        <w:rPr>
          <w:sz w:val="27"/>
          <w:szCs w:val="27"/>
        </w:rPr>
        <w:t xml:space="preserve"> городского округа Самара</w:t>
      </w:r>
      <w:r w:rsidR="00FA40C7" w:rsidRPr="002559F6">
        <w:rPr>
          <w:sz w:val="27"/>
          <w:szCs w:val="27"/>
        </w:rPr>
        <w:t xml:space="preserve"> правоустанавливающие документы на </w:t>
      </w:r>
      <w:r w:rsidR="0087223C">
        <w:rPr>
          <w:sz w:val="27"/>
          <w:szCs w:val="27"/>
        </w:rPr>
        <w:t>земельный</w:t>
      </w:r>
      <w:r w:rsidR="00FA40C7" w:rsidRPr="002559F6">
        <w:rPr>
          <w:sz w:val="27"/>
          <w:szCs w:val="27"/>
        </w:rPr>
        <w:t xml:space="preserve"> </w:t>
      </w:r>
      <w:r w:rsidR="0087223C">
        <w:rPr>
          <w:sz w:val="27"/>
          <w:szCs w:val="27"/>
        </w:rPr>
        <w:t>участок</w:t>
      </w:r>
      <w:r w:rsidR="00FA40C7" w:rsidRPr="002559F6">
        <w:rPr>
          <w:sz w:val="27"/>
          <w:szCs w:val="27"/>
        </w:rPr>
        <w:t>,</w:t>
      </w:r>
      <w:r w:rsidR="007F4C91">
        <w:rPr>
          <w:sz w:val="27"/>
          <w:szCs w:val="27"/>
        </w:rPr>
        <w:t xml:space="preserve"> </w:t>
      </w:r>
      <w:r w:rsidR="0087223C">
        <w:rPr>
          <w:sz w:val="27"/>
          <w:szCs w:val="27"/>
        </w:rPr>
        <w:t>на</w:t>
      </w:r>
      <w:r w:rsidR="00FA40C7" w:rsidRPr="002559F6">
        <w:rPr>
          <w:sz w:val="27"/>
          <w:szCs w:val="27"/>
        </w:rPr>
        <w:t xml:space="preserve"> котором расположен </w:t>
      </w:r>
      <w:r w:rsidR="0087223C">
        <w:rPr>
          <w:sz w:val="27"/>
          <w:szCs w:val="27"/>
        </w:rPr>
        <w:t>указанный</w:t>
      </w:r>
      <w:r w:rsidR="00FA40C7" w:rsidRPr="002559F6">
        <w:rPr>
          <w:sz w:val="27"/>
          <w:szCs w:val="27"/>
        </w:rPr>
        <w:t xml:space="preserve"> </w:t>
      </w:r>
      <w:r w:rsidR="0087223C">
        <w:rPr>
          <w:sz w:val="27"/>
          <w:szCs w:val="27"/>
        </w:rPr>
        <w:t>объект</w:t>
      </w:r>
      <w:r w:rsidR="00FA40C7" w:rsidRPr="002559F6">
        <w:rPr>
          <w:sz w:val="27"/>
          <w:szCs w:val="27"/>
        </w:rPr>
        <w:t>.</w:t>
      </w:r>
      <w:r w:rsidR="00F12264" w:rsidRPr="002559F6">
        <w:rPr>
          <w:sz w:val="27"/>
          <w:szCs w:val="27"/>
        </w:rPr>
        <w:t xml:space="preserve"> </w:t>
      </w:r>
      <w:r w:rsidR="00CC48B4" w:rsidRPr="002559F6">
        <w:rPr>
          <w:sz w:val="27"/>
          <w:szCs w:val="27"/>
        </w:rPr>
        <w:t>В случа</w:t>
      </w:r>
      <w:r w:rsidR="00FA40C7" w:rsidRPr="002559F6">
        <w:rPr>
          <w:sz w:val="27"/>
          <w:szCs w:val="27"/>
        </w:rPr>
        <w:t>е</w:t>
      </w:r>
      <w:r w:rsidR="00CC48B4" w:rsidRPr="002559F6">
        <w:rPr>
          <w:sz w:val="27"/>
          <w:szCs w:val="27"/>
        </w:rPr>
        <w:t xml:space="preserve"> неисполнения законного требования в установленный срок, </w:t>
      </w:r>
      <w:r w:rsidR="0087223C">
        <w:rPr>
          <w:sz w:val="27"/>
          <w:szCs w:val="27"/>
        </w:rPr>
        <w:t>указанный</w:t>
      </w:r>
      <w:r w:rsidR="00CC48B4" w:rsidRPr="002559F6">
        <w:rPr>
          <w:sz w:val="27"/>
          <w:szCs w:val="27"/>
        </w:rPr>
        <w:t xml:space="preserve"> </w:t>
      </w:r>
      <w:r w:rsidR="00D97343">
        <w:rPr>
          <w:sz w:val="27"/>
          <w:szCs w:val="27"/>
        </w:rPr>
        <w:t>гараж</w:t>
      </w:r>
      <w:r w:rsidR="0087223C">
        <w:rPr>
          <w:sz w:val="27"/>
          <w:szCs w:val="27"/>
        </w:rPr>
        <w:t xml:space="preserve"> будет</w:t>
      </w:r>
      <w:r w:rsidR="00CC48B4" w:rsidRPr="002559F6">
        <w:rPr>
          <w:sz w:val="27"/>
          <w:szCs w:val="27"/>
        </w:rPr>
        <w:t xml:space="preserve"> демонтирован</w:t>
      </w:r>
      <w:r w:rsidR="005614D7" w:rsidRPr="002559F6">
        <w:rPr>
          <w:sz w:val="27"/>
          <w:szCs w:val="27"/>
        </w:rPr>
        <w:t xml:space="preserve"> и </w:t>
      </w:r>
      <w:r w:rsidR="00D97343">
        <w:rPr>
          <w:sz w:val="27"/>
          <w:szCs w:val="27"/>
        </w:rPr>
        <w:t>перемещен</w:t>
      </w:r>
      <w:r w:rsidR="005614D7" w:rsidRPr="002559F6">
        <w:rPr>
          <w:sz w:val="27"/>
          <w:szCs w:val="27"/>
        </w:rPr>
        <w:t xml:space="preserve"> </w:t>
      </w:r>
      <w:r w:rsidR="00CC48B4" w:rsidRPr="002559F6">
        <w:rPr>
          <w:sz w:val="27"/>
          <w:szCs w:val="27"/>
        </w:rPr>
        <w:t xml:space="preserve">в </w:t>
      </w:r>
      <w:r w:rsidR="00A60587">
        <w:rPr>
          <w:sz w:val="27"/>
          <w:szCs w:val="27"/>
        </w:rPr>
        <w:t>принудительном</w:t>
      </w:r>
      <w:r w:rsidR="00CC48B4" w:rsidRPr="002559F6">
        <w:rPr>
          <w:sz w:val="27"/>
          <w:szCs w:val="27"/>
        </w:rPr>
        <w:t xml:space="preserve"> </w:t>
      </w:r>
      <w:r w:rsidR="00A60587">
        <w:rPr>
          <w:sz w:val="27"/>
          <w:szCs w:val="27"/>
        </w:rPr>
        <w:t>порядке</w:t>
      </w:r>
      <w:r w:rsidR="00CC48B4" w:rsidRPr="002559F6">
        <w:rPr>
          <w:sz w:val="27"/>
          <w:szCs w:val="27"/>
        </w:rPr>
        <w:t>.</w:t>
      </w:r>
    </w:p>
    <w:p w:rsidR="00CC0051" w:rsidRPr="002559F6" w:rsidRDefault="00CC0051" w:rsidP="00325A47">
      <w:pPr>
        <w:pStyle w:val="ConsPlusNormal"/>
        <w:spacing w:line="276" w:lineRule="auto"/>
        <w:ind w:firstLine="540"/>
        <w:jc w:val="both"/>
        <w:rPr>
          <w:sz w:val="27"/>
          <w:szCs w:val="27"/>
        </w:rPr>
      </w:pPr>
      <w:r w:rsidRPr="002559F6">
        <w:rPr>
          <w:sz w:val="27"/>
          <w:szCs w:val="27"/>
        </w:rPr>
        <w:t xml:space="preserve">Об исполнении требования, изложенного в настоящем </w:t>
      </w:r>
      <w:r w:rsidR="00E75EA0">
        <w:rPr>
          <w:sz w:val="27"/>
          <w:szCs w:val="27"/>
        </w:rPr>
        <w:t>извещении</w:t>
      </w:r>
      <w:r w:rsidRPr="002559F6">
        <w:rPr>
          <w:sz w:val="27"/>
          <w:szCs w:val="27"/>
        </w:rPr>
        <w:t xml:space="preserve">, просим уведомить Администрацию Куйбышевского внутригородского района городского округа Самара до </w:t>
      </w:r>
      <w:r w:rsidR="00E11984">
        <w:rPr>
          <w:b/>
          <w:sz w:val="27"/>
          <w:szCs w:val="27"/>
          <w:u w:val="single"/>
        </w:rPr>
        <w:t>15</w:t>
      </w:r>
      <w:r w:rsidRPr="002559F6">
        <w:rPr>
          <w:b/>
          <w:sz w:val="27"/>
          <w:szCs w:val="27"/>
          <w:u w:val="single"/>
        </w:rPr>
        <w:t xml:space="preserve">. </w:t>
      </w:r>
      <w:r w:rsidR="00E11984">
        <w:rPr>
          <w:b/>
          <w:sz w:val="27"/>
          <w:szCs w:val="27"/>
          <w:u w:val="single"/>
        </w:rPr>
        <w:t>07</w:t>
      </w:r>
      <w:r w:rsidR="00323667">
        <w:rPr>
          <w:b/>
          <w:sz w:val="27"/>
          <w:szCs w:val="27"/>
          <w:u w:val="single"/>
        </w:rPr>
        <w:t>.</w:t>
      </w:r>
      <w:r w:rsidRPr="002559F6">
        <w:rPr>
          <w:b/>
          <w:sz w:val="27"/>
          <w:szCs w:val="27"/>
          <w:u w:val="single"/>
        </w:rPr>
        <w:t xml:space="preserve"> </w:t>
      </w:r>
      <w:r w:rsidR="00E11984">
        <w:rPr>
          <w:b/>
          <w:sz w:val="27"/>
          <w:szCs w:val="27"/>
          <w:u w:val="single"/>
        </w:rPr>
        <w:t>2019</w:t>
      </w:r>
      <w:r w:rsidR="002559F6">
        <w:rPr>
          <w:b/>
          <w:sz w:val="27"/>
          <w:szCs w:val="27"/>
          <w:u w:val="single"/>
        </w:rPr>
        <w:t>.</w:t>
      </w:r>
    </w:p>
    <w:p w:rsidR="00030355" w:rsidRPr="002559F6" w:rsidRDefault="00030355" w:rsidP="0003035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CC48B4" w:rsidRPr="002559F6" w:rsidRDefault="00F12264" w:rsidP="0003035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2559F6">
        <w:rPr>
          <w:rFonts w:ascii="Times New Roman" w:hAnsi="Times New Roman"/>
          <w:sz w:val="27"/>
          <w:szCs w:val="27"/>
        </w:rPr>
        <w:t xml:space="preserve">         </w:t>
      </w:r>
      <w:r w:rsidR="00CC48B4" w:rsidRPr="002559F6">
        <w:rPr>
          <w:rFonts w:ascii="Times New Roman" w:hAnsi="Times New Roman"/>
          <w:sz w:val="27"/>
          <w:szCs w:val="27"/>
        </w:rPr>
        <w:t xml:space="preserve">Отдел муниципального контроля </w:t>
      </w:r>
    </w:p>
    <w:p w:rsidR="00CC48B4" w:rsidRPr="002559F6" w:rsidRDefault="00CC48B4" w:rsidP="0003035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2559F6">
        <w:rPr>
          <w:rFonts w:ascii="Times New Roman" w:hAnsi="Times New Roman"/>
          <w:sz w:val="27"/>
          <w:szCs w:val="27"/>
        </w:rPr>
        <w:t>Администрации Куйбышевского внутригородского</w:t>
      </w:r>
    </w:p>
    <w:p w:rsidR="00CC48B4" w:rsidRDefault="00CC48B4" w:rsidP="00030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9F6">
        <w:rPr>
          <w:rFonts w:ascii="Times New Roman" w:hAnsi="Times New Roman"/>
          <w:sz w:val="27"/>
          <w:szCs w:val="27"/>
        </w:rPr>
        <w:t xml:space="preserve">        района  городского округа Самара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325A47" w:rsidRDefault="00B579D5" w:rsidP="00325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E13CF" w:rsidRDefault="000E13CF" w:rsidP="00325A47">
      <w:pPr>
        <w:spacing w:after="0" w:line="240" w:lineRule="auto"/>
        <w:jc w:val="both"/>
        <w:rPr>
          <w:rFonts w:ascii="Times New Roman" w:hAnsi="Times New Roman"/>
        </w:rPr>
      </w:pPr>
    </w:p>
    <w:p w:rsidR="00325A47" w:rsidRDefault="00325A47" w:rsidP="00325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9F6">
        <w:rPr>
          <w:rFonts w:ascii="Times New Roman" w:hAnsi="Times New Roman"/>
        </w:rPr>
        <w:t>Тел: 330-12-46</w:t>
      </w:r>
    </w:p>
    <w:p w:rsidR="002559F6" w:rsidRDefault="002559F6" w:rsidP="00030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A47" w:rsidRDefault="00325A47" w:rsidP="00030355">
      <w:pPr>
        <w:spacing w:after="0" w:line="240" w:lineRule="auto"/>
        <w:jc w:val="both"/>
        <w:rPr>
          <w:rFonts w:ascii="Times New Roman" w:hAnsi="Times New Roman"/>
        </w:rPr>
      </w:pPr>
    </w:p>
    <w:p w:rsidR="00325A47" w:rsidRDefault="00325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325A47" w:rsidSect="00030355">
      <w:pgSz w:w="11906" w:h="16838"/>
      <w:pgMar w:top="1134" w:right="850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5AE" w:rsidRDefault="007955AE" w:rsidP="00B579D5">
      <w:pPr>
        <w:spacing w:after="0" w:line="240" w:lineRule="auto"/>
      </w:pPr>
      <w:r>
        <w:separator/>
      </w:r>
    </w:p>
  </w:endnote>
  <w:endnote w:type="continuationSeparator" w:id="0">
    <w:p w:rsidR="007955AE" w:rsidRDefault="007955AE" w:rsidP="00B57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5AE" w:rsidRDefault="007955AE" w:rsidP="00B579D5">
      <w:pPr>
        <w:spacing w:after="0" w:line="240" w:lineRule="auto"/>
      </w:pPr>
      <w:r>
        <w:separator/>
      </w:r>
    </w:p>
  </w:footnote>
  <w:footnote w:type="continuationSeparator" w:id="0">
    <w:p w:rsidR="007955AE" w:rsidRDefault="007955AE" w:rsidP="00B579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722"/>
    <w:rsid w:val="00015F3E"/>
    <w:rsid w:val="00030355"/>
    <w:rsid w:val="0005270B"/>
    <w:rsid w:val="000E13CF"/>
    <w:rsid w:val="0013764B"/>
    <w:rsid w:val="00144179"/>
    <w:rsid w:val="00145BF2"/>
    <w:rsid w:val="0014701E"/>
    <w:rsid w:val="00163B06"/>
    <w:rsid w:val="001A5D27"/>
    <w:rsid w:val="00226235"/>
    <w:rsid w:val="002559F6"/>
    <w:rsid w:val="002C4167"/>
    <w:rsid w:val="002D23AE"/>
    <w:rsid w:val="002F77F2"/>
    <w:rsid w:val="00323667"/>
    <w:rsid w:val="00325A47"/>
    <w:rsid w:val="003378CB"/>
    <w:rsid w:val="00383757"/>
    <w:rsid w:val="00393AD8"/>
    <w:rsid w:val="003A4EC1"/>
    <w:rsid w:val="003E2715"/>
    <w:rsid w:val="00486A04"/>
    <w:rsid w:val="004A54E1"/>
    <w:rsid w:val="004B514E"/>
    <w:rsid w:val="004C05BE"/>
    <w:rsid w:val="005614D7"/>
    <w:rsid w:val="005A45A5"/>
    <w:rsid w:val="005B029F"/>
    <w:rsid w:val="005B091E"/>
    <w:rsid w:val="005B39FD"/>
    <w:rsid w:val="005C5F6D"/>
    <w:rsid w:val="0063341D"/>
    <w:rsid w:val="00656881"/>
    <w:rsid w:val="006615F7"/>
    <w:rsid w:val="00683E7E"/>
    <w:rsid w:val="0068465C"/>
    <w:rsid w:val="00684B91"/>
    <w:rsid w:val="0074512A"/>
    <w:rsid w:val="00770953"/>
    <w:rsid w:val="00771323"/>
    <w:rsid w:val="007955AE"/>
    <w:rsid w:val="007B2115"/>
    <w:rsid w:val="007F4C91"/>
    <w:rsid w:val="00854722"/>
    <w:rsid w:val="0087223C"/>
    <w:rsid w:val="008C2327"/>
    <w:rsid w:val="009016BD"/>
    <w:rsid w:val="0091183A"/>
    <w:rsid w:val="009270B1"/>
    <w:rsid w:val="00964578"/>
    <w:rsid w:val="009E3027"/>
    <w:rsid w:val="00A355DE"/>
    <w:rsid w:val="00A528C7"/>
    <w:rsid w:val="00A60587"/>
    <w:rsid w:val="00AA0E50"/>
    <w:rsid w:val="00AE1777"/>
    <w:rsid w:val="00AF49D4"/>
    <w:rsid w:val="00B03768"/>
    <w:rsid w:val="00B579D5"/>
    <w:rsid w:val="00B84F63"/>
    <w:rsid w:val="00B8781A"/>
    <w:rsid w:val="00BD1DAD"/>
    <w:rsid w:val="00C07158"/>
    <w:rsid w:val="00C515DB"/>
    <w:rsid w:val="00C83BE7"/>
    <w:rsid w:val="00CA1CC0"/>
    <w:rsid w:val="00CC0051"/>
    <w:rsid w:val="00CC48B4"/>
    <w:rsid w:val="00CF3002"/>
    <w:rsid w:val="00D1684F"/>
    <w:rsid w:val="00D521B7"/>
    <w:rsid w:val="00D83287"/>
    <w:rsid w:val="00D97343"/>
    <w:rsid w:val="00DD6CE2"/>
    <w:rsid w:val="00DF49FA"/>
    <w:rsid w:val="00DF754E"/>
    <w:rsid w:val="00E00111"/>
    <w:rsid w:val="00E06BD7"/>
    <w:rsid w:val="00E11984"/>
    <w:rsid w:val="00E274CA"/>
    <w:rsid w:val="00E72059"/>
    <w:rsid w:val="00E74A42"/>
    <w:rsid w:val="00E75EA0"/>
    <w:rsid w:val="00E8492D"/>
    <w:rsid w:val="00E878D4"/>
    <w:rsid w:val="00EA5B42"/>
    <w:rsid w:val="00EC49A3"/>
    <w:rsid w:val="00ED08D0"/>
    <w:rsid w:val="00ED55C1"/>
    <w:rsid w:val="00F042B7"/>
    <w:rsid w:val="00F12264"/>
    <w:rsid w:val="00F40E83"/>
    <w:rsid w:val="00F72F35"/>
    <w:rsid w:val="00F91E80"/>
    <w:rsid w:val="00FA40C7"/>
    <w:rsid w:val="00FB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8F19B-37B6-4FF8-B775-123730011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72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78CB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57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79D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57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79D5"/>
    <w:rPr>
      <w:rFonts w:ascii="Calibri" w:eastAsia="Calibri" w:hAnsi="Calibri" w:cs="Times New Roman"/>
    </w:rPr>
  </w:style>
  <w:style w:type="paragraph" w:customStyle="1" w:styleId="ConsPlusNormal">
    <w:name w:val="ConsPlusNormal"/>
    <w:rsid w:val="00F122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6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Гаспарян Юлия Александровна</dc:creator>
  <cp:keywords/>
  <dc:description/>
  <cp:lastModifiedBy>Суродейкин Иван Николаевич</cp:lastModifiedBy>
  <cp:revision>2</cp:revision>
  <cp:lastPrinted>2019-04-10T08:27:00Z</cp:lastPrinted>
  <dcterms:created xsi:type="dcterms:W3CDTF">2019-06-14T11:35:00Z</dcterms:created>
  <dcterms:modified xsi:type="dcterms:W3CDTF">2019-06-14T11:35:00Z</dcterms:modified>
</cp:coreProperties>
</file>