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084E38" w:rsidRPr="00867349" w:rsidRDefault="00084E38" w:rsidP="00084E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7349">
        <w:rPr>
          <w:rStyle w:val="ae"/>
          <w:rFonts w:ascii="Times New Roman" w:hAnsi="Times New Roman" w:cs="Times New Roman"/>
          <w:sz w:val="28"/>
          <w:szCs w:val="28"/>
        </w:rPr>
        <w:t>к проекту постановления Администрации Куйбышевского внутригородского района городского округа Самара «</w:t>
      </w:r>
      <w:r w:rsidRPr="00867349">
        <w:rPr>
          <w:rFonts w:ascii="Times New Roman" w:hAnsi="Times New Roman"/>
          <w:b w:val="0"/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</w:t>
      </w:r>
      <w:r w:rsidRPr="008673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Куйбышевского внутригородского района городского округа Самара, утвержденный постановлением </w:t>
      </w:r>
      <w:r w:rsidRPr="008673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Pr="008673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городского округа Самара                     от 16 мая 2017 № 126</w:t>
      </w:r>
      <w:r w:rsidRPr="00867349">
        <w:rPr>
          <w:rFonts w:ascii="Times New Roman" w:hAnsi="Times New Roman" w:cs="Times New Roman"/>
          <w:sz w:val="28"/>
          <w:szCs w:val="28"/>
        </w:rPr>
        <w:t>»</w:t>
      </w:r>
    </w:p>
    <w:p w:rsidR="002E1C7F" w:rsidRPr="00084E38" w:rsidRDefault="002E1C7F" w:rsidP="002E1C7F">
      <w:pPr>
        <w:jc w:val="center"/>
        <w:rPr>
          <w:sz w:val="28"/>
          <w:szCs w:val="28"/>
        </w:rPr>
      </w:pPr>
    </w:p>
    <w:p w:rsidR="003416F2" w:rsidRPr="00084E38" w:rsidRDefault="003416F2" w:rsidP="00084E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E38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F4D" w:rsidRPr="00084E38">
        <w:rPr>
          <w:rFonts w:ascii="Times New Roman" w:hAnsi="Times New Roman" w:cs="Times New Roman"/>
          <w:b w:val="0"/>
          <w:sz w:val="28"/>
          <w:szCs w:val="28"/>
        </w:rPr>
        <w:t>п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F8E" w:rsidRPr="00084E38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="00084E38" w:rsidRPr="00084E38">
        <w:rPr>
          <w:rStyle w:val="ae"/>
          <w:rFonts w:ascii="Times New Roman" w:hAnsi="Times New Roman" w:cs="Times New Roman"/>
          <w:sz w:val="28"/>
          <w:szCs w:val="28"/>
        </w:rPr>
        <w:t>«</w:t>
      </w:r>
      <w:r w:rsidR="00084E38" w:rsidRPr="00084E3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</w:t>
      </w:r>
      <w:r w:rsidR="00084E38" w:rsidRP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Куйбышевского внутригородского района городского округа Самара, утвержденный постановлением </w:t>
      </w:r>
      <w:r w:rsidR="00084E38" w:rsidRPr="00084E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="00084E38" w:rsidRP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городского округа Самара                     от 16 мая 2017 № 126</w:t>
      </w:r>
      <w:r w:rsidR="00084E38" w:rsidRPr="00084E38">
        <w:rPr>
          <w:rFonts w:ascii="Times New Roman" w:hAnsi="Times New Roman" w:cs="Times New Roman"/>
          <w:b w:val="0"/>
          <w:sz w:val="28"/>
          <w:szCs w:val="28"/>
        </w:rPr>
        <w:t>»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 xml:space="preserve"> подготовлен в соответствии с Постановлением Правительства</w:t>
      </w:r>
      <w:r w:rsidR="008F6F4D" w:rsidRPr="00084E3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27.01.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>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</w:t>
      </w:r>
      <w:r w:rsidR="008F6F4D" w:rsidRPr="00084E38">
        <w:rPr>
          <w:rFonts w:ascii="Times New Roman" w:hAnsi="Times New Roman" w:cs="Times New Roman"/>
          <w:b w:val="0"/>
          <w:sz w:val="28"/>
          <w:szCs w:val="28"/>
        </w:rPr>
        <w:t>на Самарской области от 06.07.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>2015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C0B" w:rsidRPr="00084E38">
        <w:rPr>
          <w:rFonts w:ascii="Times New Roman" w:hAnsi="Times New Roman" w:cs="Times New Roman"/>
          <w:b w:val="0"/>
          <w:sz w:val="28"/>
          <w:szCs w:val="28"/>
        </w:rPr>
        <w:t>№ 74-ГД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D4FBC" w:rsidRPr="00084E38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84E3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 w:rsidR="008F6F4D" w:rsidRPr="00084E3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, </w:t>
      </w:r>
      <w:r w:rsidR="008F6F4D" w:rsidRP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7" w:history="1">
        <w:r w:rsidR="008F6F4D" w:rsidRPr="00084E38">
          <w:rPr>
            <w:rStyle w:val="ad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</w:t>
        </w:r>
      </w:hyperlink>
      <w:r w:rsidR="008F6F4D" w:rsidRP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26.12.2008 № 294-ФЗ «О защи</w:t>
      </w:r>
      <w:r w:rsid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 прав юридических лиц </w:t>
      </w:r>
      <w:r w:rsidR="008F6F4D" w:rsidRP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08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949BE" w:rsidRPr="00084E38" w:rsidRDefault="000D4FBC" w:rsidP="00084E38">
      <w:pPr>
        <w:ind w:firstLine="720"/>
        <w:contextualSpacing/>
        <w:jc w:val="both"/>
        <w:rPr>
          <w:sz w:val="28"/>
          <w:szCs w:val="28"/>
        </w:rPr>
      </w:pPr>
      <w:r w:rsidRPr="00084E38">
        <w:rPr>
          <w:sz w:val="28"/>
          <w:szCs w:val="28"/>
        </w:rPr>
        <w:t xml:space="preserve">Принятие </w:t>
      </w:r>
      <w:r w:rsidR="008F6F4D" w:rsidRPr="00084E38">
        <w:rPr>
          <w:sz w:val="28"/>
          <w:szCs w:val="28"/>
        </w:rPr>
        <w:t>п</w:t>
      </w:r>
      <w:r w:rsidRPr="00084E38">
        <w:rPr>
          <w:sz w:val="28"/>
          <w:szCs w:val="28"/>
        </w:rPr>
        <w:t xml:space="preserve">остановления Администрации </w:t>
      </w:r>
      <w:r w:rsidR="00030F8E" w:rsidRPr="00084E38">
        <w:rPr>
          <w:sz w:val="28"/>
          <w:szCs w:val="28"/>
        </w:rPr>
        <w:t>Куйбышевского</w:t>
      </w:r>
      <w:r w:rsidRPr="00084E38">
        <w:rPr>
          <w:sz w:val="28"/>
          <w:szCs w:val="28"/>
        </w:rPr>
        <w:t xml:space="preserve"> внутригородского района городского округа Самара </w:t>
      </w:r>
      <w:r w:rsidR="00084E38" w:rsidRPr="00084E38">
        <w:rPr>
          <w:rStyle w:val="ae"/>
          <w:b w:val="0"/>
          <w:sz w:val="28"/>
          <w:szCs w:val="28"/>
        </w:rPr>
        <w:t>«</w:t>
      </w:r>
      <w:r w:rsidR="00084E38" w:rsidRPr="00084E38">
        <w:rPr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</w:t>
      </w:r>
      <w:r w:rsidR="00084E38" w:rsidRPr="00084E38">
        <w:rPr>
          <w:color w:val="000000" w:themeColor="text1"/>
          <w:sz w:val="28"/>
          <w:szCs w:val="28"/>
        </w:rPr>
        <w:t xml:space="preserve">на территории Куйбышевского внутригородского района городского округа Самара, утвержденный постановлением </w:t>
      </w:r>
      <w:r w:rsidR="00084E38" w:rsidRPr="00084E38">
        <w:rPr>
          <w:sz w:val="28"/>
          <w:szCs w:val="28"/>
        </w:rPr>
        <w:t xml:space="preserve">Администрации Куйбышевского внутригородского </w:t>
      </w:r>
      <w:r w:rsidR="00084E38" w:rsidRPr="00084E38">
        <w:rPr>
          <w:color w:val="000000" w:themeColor="text1"/>
          <w:sz w:val="28"/>
          <w:szCs w:val="28"/>
        </w:rPr>
        <w:t>района городского округа Самара                     от 16 мая 2017 № 126</w:t>
      </w:r>
      <w:r w:rsidR="00084E38" w:rsidRPr="00084E38">
        <w:rPr>
          <w:sz w:val="28"/>
          <w:szCs w:val="28"/>
        </w:rPr>
        <w:t>»</w:t>
      </w:r>
      <w:r w:rsidRPr="00084E38">
        <w:rPr>
          <w:sz w:val="28"/>
          <w:szCs w:val="28"/>
        </w:rPr>
        <w:t xml:space="preserve"> не повлечет дополнительных затрат </w:t>
      </w:r>
      <w:bookmarkStart w:id="0" w:name="_GoBack"/>
      <w:bookmarkEnd w:id="0"/>
      <w:r w:rsidRPr="00084E38">
        <w:rPr>
          <w:sz w:val="28"/>
          <w:szCs w:val="28"/>
        </w:rPr>
        <w:t xml:space="preserve">из бюджета </w:t>
      </w:r>
      <w:r w:rsidR="00030F8E" w:rsidRPr="00084E38">
        <w:rPr>
          <w:sz w:val="28"/>
          <w:szCs w:val="28"/>
        </w:rPr>
        <w:t>Куйбышевского</w:t>
      </w:r>
      <w:r w:rsidR="00C44CE8" w:rsidRPr="00084E38">
        <w:rPr>
          <w:sz w:val="28"/>
          <w:szCs w:val="28"/>
        </w:rPr>
        <w:t xml:space="preserve"> внутригородского района </w:t>
      </w:r>
      <w:r w:rsidRPr="00084E38">
        <w:rPr>
          <w:sz w:val="28"/>
          <w:szCs w:val="28"/>
        </w:rPr>
        <w:t>городского округа Самара.</w:t>
      </w:r>
    </w:p>
    <w:p w:rsidR="000D4FBC" w:rsidRDefault="000D4FBC" w:rsidP="00084E38">
      <w:pPr>
        <w:ind w:firstLine="720"/>
        <w:contextualSpacing/>
        <w:jc w:val="both"/>
        <w:rPr>
          <w:sz w:val="28"/>
          <w:szCs w:val="28"/>
        </w:rPr>
      </w:pPr>
    </w:p>
    <w:p w:rsidR="00084E38" w:rsidRPr="00084E38" w:rsidRDefault="00084E38" w:rsidP="00084E38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84E38" w:rsidP="00084E38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Инспектор</w:t>
      </w:r>
      <w:r w:rsidR="00030F8E" w:rsidRPr="00084E38">
        <w:rPr>
          <w:sz w:val="28"/>
          <w:szCs w:val="28"/>
        </w:rPr>
        <w:t xml:space="preserve"> отдела</w:t>
      </w:r>
      <w:r w:rsidR="008F6F4D" w:rsidRPr="00084E38">
        <w:rPr>
          <w:sz w:val="28"/>
          <w:szCs w:val="28"/>
        </w:rPr>
        <w:t xml:space="preserve"> муниципального контроля</w:t>
      </w:r>
      <w:r w:rsidR="00030F8E" w:rsidRPr="00084E38">
        <w:rPr>
          <w:sz w:val="28"/>
          <w:szCs w:val="28"/>
        </w:rPr>
        <w:tab/>
      </w:r>
      <w:r w:rsidR="00030F8E" w:rsidRPr="00084E38">
        <w:rPr>
          <w:sz w:val="28"/>
          <w:szCs w:val="28"/>
        </w:rPr>
        <w:tab/>
      </w:r>
      <w:r w:rsidR="00030F8E" w:rsidRPr="00084E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М.В.Дугушова</w:t>
      </w:r>
      <w:proofErr w:type="spellEnd"/>
    </w:p>
    <w:sectPr w:rsidR="000D4FBC" w:rsidRPr="000D4FBC" w:rsidSect="008F6F4D">
      <w:headerReference w:type="even" r:id="rId8"/>
      <w:headerReference w:type="default" r:id="rId9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1D" w:rsidRDefault="00E6751D" w:rsidP="00EC09B5">
      <w:r>
        <w:separator/>
      </w:r>
    </w:p>
  </w:endnote>
  <w:endnote w:type="continuationSeparator" w:id="0">
    <w:p w:rsidR="00E6751D" w:rsidRDefault="00E6751D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1D" w:rsidRDefault="00E6751D" w:rsidP="00EC09B5">
      <w:r>
        <w:separator/>
      </w:r>
    </w:p>
  </w:footnote>
  <w:footnote w:type="continuationSeparator" w:id="0">
    <w:p w:rsidR="00E6751D" w:rsidRDefault="00E6751D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E38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4E38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0FCA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125F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8F6F4D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26449-CCE6-4A4D-8AF6-0FEF3FB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8F6F4D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084E38"/>
    <w:rPr>
      <w:b/>
      <w:bCs/>
    </w:rPr>
  </w:style>
  <w:style w:type="paragraph" w:customStyle="1" w:styleId="ConsPlusTitle">
    <w:name w:val="ConsPlusTitle"/>
    <w:rsid w:val="00084E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A3FD043B5BDA768F60E097AC886A6F4D9129826PDu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Дугушова Мария Вячеславовна</cp:lastModifiedBy>
  <cp:revision>3</cp:revision>
  <cp:lastPrinted>2018-08-28T07:11:00Z</cp:lastPrinted>
  <dcterms:created xsi:type="dcterms:W3CDTF">2018-08-28T07:10:00Z</dcterms:created>
  <dcterms:modified xsi:type="dcterms:W3CDTF">2018-08-28T07:23:00Z</dcterms:modified>
</cp:coreProperties>
</file>