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2A" w:rsidRPr="00D45479" w:rsidRDefault="00D45479" w:rsidP="009953AF">
      <w:pPr>
        <w:shd w:val="clear" w:color="auto" w:fill="FFFFFF"/>
        <w:spacing w:after="0" w:line="240" w:lineRule="auto"/>
        <w:ind w:left="4536"/>
        <w:jc w:val="both"/>
        <w:rPr>
          <w:rFonts w:ascii="Times New Roman" w:hAnsi="Times New Roman"/>
          <w:sz w:val="28"/>
          <w:szCs w:val="28"/>
        </w:rPr>
      </w:pPr>
      <w:r w:rsidRPr="00D45479">
        <w:rPr>
          <w:rFonts w:ascii="Times New Roman" w:hAnsi="Times New Roman"/>
          <w:sz w:val="28"/>
          <w:szCs w:val="28"/>
        </w:rPr>
        <w:t>Проект</w:t>
      </w:r>
    </w:p>
    <w:p w:rsidR="00D45479" w:rsidRPr="00D45479" w:rsidRDefault="00D45479" w:rsidP="009953AF">
      <w:pPr>
        <w:shd w:val="clear" w:color="auto" w:fill="FFFFFF"/>
        <w:spacing w:after="0" w:line="240" w:lineRule="auto"/>
        <w:ind w:left="4536"/>
        <w:jc w:val="both"/>
        <w:rPr>
          <w:rFonts w:ascii="Times New Roman" w:hAnsi="Times New Roman"/>
          <w:sz w:val="28"/>
          <w:szCs w:val="28"/>
        </w:rPr>
      </w:pPr>
      <w:r w:rsidRPr="00D45479">
        <w:rPr>
          <w:rFonts w:ascii="Times New Roman" w:hAnsi="Times New Roman"/>
          <w:sz w:val="28"/>
          <w:szCs w:val="28"/>
        </w:rPr>
        <w:t xml:space="preserve">Решения Совета депутатов </w:t>
      </w:r>
      <w:r w:rsidR="00CC6982">
        <w:rPr>
          <w:rFonts w:ascii="Times New Roman" w:hAnsi="Times New Roman"/>
          <w:sz w:val="28"/>
          <w:szCs w:val="28"/>
        </w:rPr>
        <w:t>Куйбышевского</w:t>
      </w:r>
      <w:r w:rsidRPr="00D45479">
        <w:rPr>
          <w:rFonts w:ascii="Times New Roman" w:hAnsi="Times New Roman"/>
          <w:sz w:val="28"/>
          <w:szCs w:val="28"/>
        </w:rPr>
        <w:t xml:space="preserve"> </w:t>
      </w:r>
    </w:p>
    <w:p w:rsidR="00D45479" w:rsidRPr="00D45479" w:rsidRDefault="00D45479" w:rsidP="009953AF">
      <w:pPr>
        <w:shd w:val="clear" w:color="auto" w:fill="FFFFFF"/>
        <w:spacing w:after="0" w:line="240" w:lineRule="auto"/>
        <w:ind w:left="4536"/>
        <w:jc w:val="both"/>
        <w:rPr>
          <w:rFonts w:ascii="Times New Roman" w:hAnsi="Times New Roman"/>
          <w:sz w:val="28"/>
          <w:szCs w:val="28"/>
        </w:rPr>
      </w:pPr>
      <w:r w:rsidRPr="00D45479">
        <w:rPr>
          <w:rFonts w:ascii="Times New Roman" w:hAnsi="Times New Roman"/>
          <w:sz w:val="28"/>
          <w:szCs w:val="28"/>
        </w:rPr>
        <w:t>внутригородского района</w:t>
      </w:r>
    </w:p>
    <w:p w:rsidR="00D45479" w:rsidRDefault="00D45479" w:rsidP="00D45479">
      <w:pPr>
        <w:shd w:val="clear" w:color="auto" w:fill="FFFFFF"/>
        <w:spacing w:after="0" w:line="240" w:lineRule="auto"/>
        <w:jc w:val="center"/>
        <w:rPr>
          <w:rFonts w:ascii="Times New Roman" w:hAnsi="Times New Roman"/>
          <w:b/>
          <w:sz w:val="28"/>
          <w:szCs w:val="28"/>
        </w:rPr>
      </w:pPr>
    </w:p>
    <w:p w:rsidR="00D45479" w:rsidRDefault="00D45479" w:rsidP="00D45479">
      <w:pPr>
        <w:shd w:val="clear" w:color="auto" w:fill="FFFFFF"/>
        <w:spacing w:after="0" w:line="240" w:lineRule="auto"/>
        <w:jc w:val="center"/>
        <w:rPr>
          <w:rFonts w:ascii="Times New Roman" w:hAnsi="Times New Roman"/>
          <w:b/>
          <w:sz w:val="28"/>
          <w:szCs w:val="28"/>
        </w:rPr>
      </w:pPr>
    </w:p>
    <w:p w:rsidR="00D45479" w:rsidRDefault="00D45479" w:rsidP="00D45479">
      <w:pPr>
        <w:shd w:val="clear" w:color="auto" w:fill="FFFFFF"/>
        <w:spacing w:after="0" w:line="240" w:lineRule="auto"/>
        <w:jc w:val="center"/>
        <w:rPr>
          <w:rFonts w:ascii="Times New Roman" w:hAnsi="Times New Roman"/>
          <w:b/>
          <w:sz w:val="28"/>
          <w:szCs w:val="28"/>
        </w:rPr>
      </w:pPr>
    </w:p>
    <w:p w:rsidR="00D45479" w:rsidRDefault="00D45479" w:rsidP="00D45479">
      <w:pPr>
        <w:shd w:val="clear" w:color="auto" w:fill="FFFFFF"/>
        <w:spacing w:after="0" w:line="240" w:lineRule="auto"/>
        <w:jc w:val="center"/>
        <w:rPr>
          <w:rFonts w:ascii="Times New Roman" w:hAnsi="Times New Roman"/>
          <w:b/>
          <w:sz w:val="28"/>
          <w:szCs w:val="28"/>
        </w:rPr>
      </w:pPr>
    </w:p>
    <w:p w:rsidR="00D45479" w:rsidRDefault="00D45479" w:rsidP="00D45479">
      <w:pPr>
        <w:shd w:val="clear" w:color="auto" w:fill="FFFFFF"/>
        <w:spacing w:after="0" w:line="240" w:lineRule="auto"/>
        <w:jc w:val="center"/>
        <w:rPr>
          <w:rFonts w:ascii="Times New Roman" w:hAnsi="Times New Roman"/>
          <w:b/>
          <w:sz w:val="28"/>
          <w:szCs w:val="28"/>
        </w:rPr>
      </w:pPr>
    </w:p>
    <w:p w:rsidR="00D45479" w:rsidRDefault="00D45479" w:rsidP="00D45479">
      <w:pPr>
        <w:shd w:val="clear" w:color="auto" w:fill="FFFFFF"/>
        <w:spacing w:after="0" w:line="240" w:lineRule="auto"/>
        <w:jc w:val="center"/>
        <w:rPr>
          <w:rFonts w:ascii="Times New Roman" w:hAnsi="Times New Roman"/>
          <w:b/>
          <w:sz w:val="28"/>
          <w:szCs w:val="28"/>
        </w:rPr>
      </w:pPr>
    </w:p>
    <w:p w:rsidR="00D45479" w:rsidRDefault="00D45479" w:rsidP="00D45479">
      <w:pPr>
        <w:shd w:val="clear" w:color="auto" w:fill="FFFFFF"/>
        <w:spacing w:after="0" w:line="240" w:lineRule="auto"/>
        <w:jc w:val="center"/>
        <w:rPr>
          <w:rFonts w:ascii="Times New Roman" w:hAnsi="Times New Roman"/>
          <w:b/>
          <w:sz w:val="28"/>
          <w:szCs w:val="28"/>
        </w:rPr>
      </w:pPr>
    </w:p>
    <w:p w:rsidR="00D45479" w:rsidRDefault="00D45479" w:rsidP="00D45479">
      <w:pPr>
        <w:shd w:val="clear" w:color="auto" w:fill="FFFFFF"/>
        <w:spacing w:after="0" w:line="240" w:lineRule="auto"/>
        <w:jc w:val="center"/>
        <w:rPr>
          <w:rFonts w:ascii="Times New Roman" w:hAnsi="Times New Roman"/>
          <w:b/>
          <w:sz w:val="28"/>
          <w:szCs w:val="28"/>
        </w:rPr>
      </w:pPr>
    </w:p>
    <w:p w:rsidR="00D45479" w:rsidRDefault="00D45479" w:rsidP="00D45479">
      <w:pPr>
        <w:shd w:val="clear" w:color="auto" w:fill="FFFFFF"/>
        <w:spacing w:after="0" w:line="240" w:lineRule="auto"/>
        <w:jc w:val="center"/>
        <w:rPr>
          <w:rFonts w:ascii="Times New Roman" w:hAnsi="Times New Roman"/>
          <w:b/>
          <w:sz w:val="28"/>
          <w:szCs w:val="28"/>
        </w:rPr>
      </w:pPr>
    </w:p>
    <w:p w:rsidR="00A34AD9" w:rsidRDefault="00A34AD9" w:rsidP="00234361">
      <w:pPr>
        <w:spacing w:after="0" w:line="240" w:lineRule="auto"/>
        <w:jc w:val="center"/>
        <w:rPr>
          <w:rFonts w:ascii="Times New Roman" w:hAnsi="Times New Roman"/>
          <w:sz w:val="28"/>
          <w:szCs w:val="28"/>
        </w:rPr>
      </w:pPr>
      <w:r w:rsidRPr="008C36D7">
        <w:rPr>
          <w:rFonts w:ascii="Times New Roman" w:hAnsi="Times New Roman"/>
          <w:b/>
          <w:sz w:val="28"/>
          <w:szCs w:val="28"/>
        </w:rPr>
        <w:t xml:space="preserve">О внесении изменений в Устав </w:t>
      </w:r>
      <w:r w:rsidR="00CC6982">
        <w:rPr>
          <w:rFonts w:ascii="Times New Roman" w:hAnsi="Times New Roman"/>
          <w:b/>
          <w:sz w:val="28"/>
          <w:szCs w:val="28"/>
        </w:rPr>
        <w:t>Куйбышевского</w:t>
      </w:r>
      <w:r w:rsidRPr="008C36D7">
        <w:rPr>
          <w:rFonts w:ascii="Times New Roman" w:hAnsi="Times New Roman"/>
          <w:b/>
          <w:sz w:val="28"/>
          <w:szCs w:val="28"/>
        </w:rPr>
        <w:t xml:space="preserve"> внутригородского района городского округа Самара Самарской области</w:t>
      </w:r>
    </w:p>
    <w:p w:rsidR="00A34AD9" w:rsidRDefault="00A34AD9" w:rsidP="00234361">
      <w:pPr>
        <w:spacing w:after="0" w:line="240" w:lineRule="auto"/>
        <w:jc w:val="center"/>
        <w:rPr>
          <w:rFonts w:ascii="Times New Roman" w:hAnsi="Times New Roman"/>
          <w:sz w:val="28"/>
          <w:szCs w:val="28"/>
        </w:rPr>
      </w:pPr>
    </w:p>
    <w:p w:rsidR="00A34AD9" w:rsidRDefault="00A34AD9" w:rsidP="0023436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вопрос о внесении изменений в Устав </w:t>
      </w:r>
      <w:r w:rsidR="00CC6982">
        <w:rPr>
          <w:rFonts w:ascii="Times New Roman" w:hAnsi="Times New Roman"/>
          <w:sz w:val="28"/>
          <w:szCs w:val="28"/>
        </w:rPr>
        <w:t>Куйбышевского</w:t>
      </w:r>
      <w:r>
        <w:rPr>
          <w:rFonts w:ascii="Times New Roman" w:hAnsi="Times New Roman"/>
          <w:sz w:val="28"/>
          <w:szCs w:val="28"/>
        </w:rPr>
        <w:t xml:space="preserve"> внутригородского района городского округа Самара Самарской области, в соответствии со статьей 44 Федерального закона от 06 октября 2003 года </w:t>
      </w:r>
      <w:r>
        <w:rPr>
          <w:rFonts w:ascii="Times New Roman" w:hAnsi="Times New Roman"/>
          <w:sz w:val="28"/>
          <w:szCs w:val="28"/>
        </w:rPr>
        <w:br/>
        <w:t xml:space="preserve">№ 131-ФЗ «Об общих принципах организации местного самоуправления в Российской Федерации», Совет депутатов </w:t>
      </w:r>
      <w:r w:rsidR="00CC6982">
        <w:rPr>
          <w:rFonts w:ascii="Times New Roman" w:hAnsi="Times New Roman"/>
          <w:sz w:val="28"/>
          <w:szCs w:val="28"/>
        </w:rPr>
        <w:t>Куйбышевского</w:t>
      </w:r>
      <w:r>
        <w:rPr>
          <w:rFonts w:ascii="Times New Roman" w:hAnsi="Times New Roman"/>
          <w:sz w:val="28"/>
          <w:szCs w:val="28"/>
        </w:rPr>
        <w:t xml:space="preserve"> внутригородского района </w:t>
      </w:r>
    </w:p>
    <w:p w:rsidR="007D5A17" w:rsidRDefault="007D5A17" w:rsidP="00234361">
      <w:pPr>
        <w:spacing w:after="0" w:line="240" w:lineRule="auto"/>
        <w:ind w:firstLine="709"/>
        <w:jc w:val="center"/>
        <w:rPr>
          <w:rFonts w:ascii="Times New Roman" w:hAnsi="Times New Roman"/>
          <w:b/>
          <w:sz w:val="28"/>
          <w:szCs w:val="28"/>
        </w:rPr>
      </w:pPr>
    </w:p>
    <w:p w:rsidR="00A34AD9" w:rsidRPr="00A34AD9" w:rsidRDefault="00A34AD9" w:rsidP="00234361">
      <w:pPr>
        <w:spacing w:after="0" w:line="240" w:lineRule="auto"/>
        <w:ind w:firstLine="709"/>
        <w:jc w:val="center"/>
        <w:rPr>
          <w:rFonts w:ascii="Times New Roman" w:hAnsi="Times New Roman"/>
          <w:b/>
          <w:sz w:val="28"/>
          <w:szCs w:val="28"/>
        </w:rPr>
      </w:pPr>
      <w:r>
        <w:rPr>
          <w:rFonts w:ascii="Times New Roman" w:hAnsi="Times New Roman"/>
          <w:b/>
          <w:sz w:val="28"/>
          <w:szCs w:val="28"/>
        </w:rPr>
        <w:t>РЕШИЛ:</w:t>
      </w:r>
    </w:p>
    <w:p w:rsidR="00A34AD9" w:rsidRDefault="00A34AD9" w:rsidP="00234361">
      <w:pPr>
        <w:spacing w:after="0" w:line="240" w:lineRule="auto"/>
        <w:ind w:firstLine="709"/>
        <w:jc w:val="center"/>
        <w:rPr>
          <w:rFonts w:ascii="Times New Roman" w:hAnsi="Times New Roman"/>
          <w:sz w:val="28"/>
          <w:szCs w:val="28"/>
        </w:rPr>
      </w:pPr>
    </w:p>
    <w:p w:rsidR="00A34AD9" w:rsidRDefault="00A34AD9" w:rsidP="00234361">
      <w:pPr>
        <w:pStyle w:val="a5"/>
        <w:spacing w:line="240" w:lineRule="auto"/>
        <w:ind w:left="0" w:firstLine="709"/>
        <w:jc w:val="both"/>
        <w:rPr>
          <w:rFonts w:ascii="Times New Roman" w:hAnsi="Times New Roman"/>
          <w:sz w:val="28"/>
          <w:szCs w:val="28"/>
        </w:rPr>
      </w:pPr>
      <w:r>
        <w:rPr>
          <w:rFonts w:ascii="Times New Roman" w:hAnsi="Times New Roman"/>
          <w:sz w:val="28"/>
          <w:szCs w:val="28"/>
        </w:rPr>
        <w:t xml:space="preserve">1. Внести в Устав </w:t>
      </w:r>
      <w:r w:rsidR="00CC6982">
        <w:rPr>
          <w:rFonts w:ascii="Times New Roman" w:hAnsi="Times New Roman"/>
          <w:sz w:val="28"/>
          <w:szCs w:val="28"/>
        </w:rPr>
        <w:t>Куйбышевского</w:t>
      </w:r>
      <w:r>
        <w:rPr>
          <w:rFonts w:ascii="Times New Roman" w:hAnsi="Times New Roman"/>
          <w:sz w:val="28"/>
          <w:szCs w:val="28"/>
        </w:rPr>
        <w:t xml:space="preserve"> внутригородского района городского округа Самара Самарской области, принятого Решением Совета депутатов </w:t>
      </w:r>
      <w:r w:rsidR="00CC6982">
        <w:rPr>
          <w:rFonts w:ascii="Times New Roman" w:hAnsi="Times New Roman"/>
          <w:sz w:val="28"/>
          <w:szCs w:val="28"/>
        </w:rPr>
        <w:t>Куйбышевского</w:t>
      </w:r>
      <w:r>
        <w:rPr>
          <w:rFonts w:ascii="Times New Roman" w:hAnsi="Times New Roman"/>
          <w:sz w:val="28"/>
          <w:szCs w:val="28"/>
        </w:rPr>
        <w:t xml:space="preserve"> внутригородского района городского округа Самара от </w:t>
      </w:r>
      <w:r w:rsidR="00501F39">
        <w:rPr>
          <w:rFonts w:ascii="Times New Roman" w:hAnsi="Times New Roman"/>
          <w:sz w:val="28"/>
          <w:szCs w:val="28"/>
        </w:rPr>
        <w:br/>
      </w:r>
      <w:r w:rsidR="00022DF5">
        <w:rPr>
          <w:rFonts w:ascii="Times New Roman" w:hAnsi="Times New Roman"/>
          <w:sz w:val="28"/>
          <w:szCs w:val="28"/>
        </w:rPr>
        <w:t>22</w:t>
      </w:r>
      <w:r w:rsidR="009953AF" w:rsidRPr="009953AF">
        <w:rPr>
          <w:rFonts w:ascii="Times New Roman" w:hAnsi="Times New Roman"/>
          <w:sz w:val="28"/>
          <w:szCs w:val="28"/>
        </w:rPr>
        <w:t xml:space="preserve"> октября</w:t>
      </w:r>
      <w:r w:rsidRPr="009953AF">
        <w:rPr>
          <w:rFonts w:ascii="Times New Roman" w:hAnsi="Times New Roman"/>
          <w:sz w:val="28"/>
          <w:szCs w:val="28"/>
        </w:rPr>
        <w:t xml:space="preserve"> </w:t>
      </w:r>
      <w:r w:rsidR="00B32732">
        <w:rPr>
          <w:rFonts w:ascii="Times New Roman" w:hAnsi="Times New Roman"/>
          <w:sz w:val="28"/>
          <w:szCs w:val="28"/>
        </w:rPr>
        <w:t xml:space="preserve">2015 года </w:t>
      </w:r>
      <w:r w:rsidRPr="009953AF">
        <w:rPr>
          <w:rFonts w:ascii="Times New Roman" w:hAnsi="Times New Roman"/>
          <w:sz w:val="28"/>
          <w:szCs w:val="28"/>
        </w:rPr>
        <w:t xml:space="preserve">№ </w:t>
      </w:r>
      <w:r w:rsidR="009953AF" w:rsidRPr="009953AF">
        <w:rPr>
          <w:rFonts w:ascii="Times New Roman" w:hAnsi="Times New Roman"/>
          <w:sz w:val="28"/>
          <w:szCs w:val="28"/>
        </w:rPr>
        <w:t>17</w:t>
      </w:r>
      <w:r w:rsidR="009953AF">
        <w:rPr>
          <w:rFonts w:ascii="Times New Roman" w:hAnsi="Times New Roman"/>
          <w:sz w:val="28"/>
          <w:szCs w:val="28"/>
        </w:rPr>
        <w:t xml:space="preserve"> (в </w:t>
      </w:r>
      <w:r w:rsidR="00CC6982">
        <w:rPr>
          <w:rFonts w:ascii="Times New Roman" w:hAnsi="Times New Roman"/>
          <w:sz w:val="28"/>
          <w:szCs w:val="28"/>
        </w:rPr>
        <w:t>редакции Решений</w:t>
      </w:r>
      <w:r w:rsidRPr="00B072B0">
        <w:rPr>
          <w:rFonts w:ascii="Times New Roman" w:hAnsi="Times New Roman"/>
          <w:sz w:val="28"/>
          <w:szCs w:val="28"/>
        </w:rPr>
        <w:t xml:space="preserve"> Совета депутатов </w:t>
      </w:r>
      <w:r w:rsidR="00CC6982">
        <w:rPr>
          <w:rFonts w:ascii="Times New Roman" w:hAnsi="Times New Roman"/>
          <w:sz w:val="28"/>
          <w:szCs w:val="28"/>
        </w:rPr>
        <w:t>Куйбышевского</w:t>
      </w:r>
      <w:r w:rsidRPr="00B072B0">
        <w:rPr>
          <w:rFonts w:ascii="Times New Roman" w:hAnsi="Times New Roman"/>
          <w:sz w:val="28"/>
          <w:szCs w:val="28"/>
        </w:rPr>
        <w:t xml:space="preserve"> внутригородского </w:t>
      </w:r>
      <w:r w:rsidR="00632304">
        <w:rPr>
          <w:rFonts w:ascii="Times New Roman" w:hAnsi="Times New Roman"/>
          <w:sz w:val="28"/>
          <w:szCs w:val="28"/>
        </w:rPr>
        <w:t>района от</w:t>
      </w:r>
      <w:r w:rsidR="00022DF5">
        <w:rPr>
          <w:rFonts w:ascii="Times New Roman" w:hAnsi="Times New Roman"/>
          <w:sz w:val="28"/>
          <w:szCs w:val="28"/>
        </w:rPr>
        <w:t xml:space="preserve"> 23</w:t>
      </w:r>
      <w:r w:rsidR="009953AF" w:rsidRPr="009953AF">
        <w:rPr>
          <w:rFonts w:ascii="Times New Roman" w:hAnsi="Times New Roman"/>
          <w:sz w:val="28"/>
          <w:szCs w:val="28"/>
        </w:rPr>
        <w:t xml:space="preserve"> </w:t>
      </w:r>
      <w:r w:rsidR="00022DF5">
        <w:rPr>
          <w:rFonts w:ascii="Times New Roman" w:hAnsi="Times New Roman"/>
          <w:sz w:val="28"/>
          <w:szCs w:val="28"/>
        </w:rPr>
        <w:t>декаб</w:t>
      </w:r>
      <w:r w:rsidR="009953AF" w:rsidRPr="009953AF">
        <w:rPr>
          <w:rFonts w:ascii="Times New Roman" w:hAnsi="Times New Roman"/>
          <w:sz w:val="28"/>
          <w:szCs w:val="28"/>
        </w:rPr>
        <w:t>ря 201</w:t>
      </w:r>
      <w:r w:rsidR="00022DF5">
        <w:rPr>
          <w:rFonts w:ascii="Times New Roman" w:hAnsi="Times New Roman"/>
          <w:sz w:val="28"/>
          <w:szCs w:val="28"/>
        </w:rPr>
        <w:t>5</w:t>
      </w:r>
      <w:r w:rsidR="009953AF" w:rsidRPr="009953AF">
        <w:rPr>
          <w:rFonts w:ascii="Times New Roman" w:hAnsi="Times New Roman"/>
          <w:sz w:val="28"/>
          <w:szCs w:val="28"/>
        </w:rPr>
        <w:t xml:space="preserve"> года № </w:t>
      </w:r>
      <w:r w:rsidR="00022DF5">
        <w:rPr>
          <w:rFonts w:ascii="Times New Roman" w:hAnsi="Times New Roman"/>
          <w:sz w:val="28"/>
          <w:szCs w:val="28"/>
        </w:rPr>
        <w:t>25</w:t>
      </w:r>
      <w:r w:rsidR="00CC6982">
        <w:rPr>
          <w:rFonts w:ascii="Times New Roman" w:hAnsi="Times New Roman"/>
          <w:sz w:val="28"/>
          <w:szCs w:val="28"/>
        </w:rPr>
        <w:t xml:space="preserve">, от 11 августа 2016 года </w:t>
      </w:r>
      <w:r w:rsidR="00C561C6">
        <w:rPr>
          <w:rFonts w:ascii="Times New Roman" w:hAnsi="Times New Roman"/>
          <w:sz w:val="28"/>
          <w:szCs w:val="28"/>
        </w:rPr>
        <w:t xml:space="preserve">         </w:t>
      </w:r>
      <w:r w:rsidR="00CC6982">
        <w:rPr>
          <w:rFonts w:ascii="Times New Roman" w:hAnsi="Times New Roman"/>
          <w:sz w:val="28"/>
          <w:szCs w:val="28"/>
        </w:rPr>
        <w:t>№ 54</w:t>
      </w:r>
      <w:r w:rsidRPr="009953AF">
        <w:rPr>
          <w:rFonts w:ascii="Times New Roman" w:hAnsi="Times New Roman"/>
          <w:sz w:val="28"/>
          <w:szCs w:val="28"/>
        </w:rPr>
        <w:t>)</w:t>
      </w:r>
      <w:r w:rsidR="009953AF" w:rsidRPr="009953AF">
        <w:rPr>
          <w:rFonts w:ascii="Times New Roman" w:hAnsi="Times New Roman"/>
          <w:sz w:val="28"/>
          <w:szCs w:val="28"/>
        </w:rPr>
        <w:t>,</w:t>
      </w:r>
      <w:r w:rsidRPr="009953AF">
        <w:rPr>
          <w:rFonts w:ascii="Times New Roman" w:hAnsi="Times New Roman"/>
          <w:sz w:val="28"/>
          <w:szCs w:val="28"/>
        </w:rPr>
        <w:t xml:space="preserve"> (далее – Уст</w:t>
      </w:r>
      <w:r w:rsidRPr="00B072B0">
        <w:rPr>
          <w:rFonts w:ascii="Times New Roman" w:hAnsi="Times New Roman"/>
          <w:sz w:val="28"/>
          <w:szCs w:val="28"/>
        </w:rPr>
        <w:t>ав) следующие изменения:</w:t>
      </w:r>
    </w:p>
    <w:p w:rsidR="00234361" w:rsidRPr="00B072B0" w:rsidRDefault="00234361" w:rsidP="00234361">
      <w:pPr>
        <w:pStyle w:val="a5"/>
        <w:spacing w:line="240" w:lineRule="auto"/>
        <w:ind w:left="0" w:firstLine="709"/>
        <w:jc w:val="both"/>
        <w:rPr>
          <w:rFonts w:ascii="Times New Roman" w:hAnsi="Times New Roman"/>
          <w:sz w:val="28"/>
          <w:szCs w:val="28"/>
        </w:rPr>
      </w:pPr>
    </w:p>
    <w:p w:rsidR="00EF6C93" w:rsidRDefault="005C42E4" w:rsidP="003E1CF6">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1.1 </w:t>
      </w:r>
      <w:proofErr w:type="gramStart"/>
      <w:r w:rsidR="00EF6C93">
        <w:rPr>
          <w:rFonts w:ascii="Times New Roman" w:hAnsi="Times New Roman"/>
          <w:sz w:val="28"/>
          <w:szCs w:val="28"/>
        </w:rPr>
        <w:t>В</w:t>
      </w:r>
      <w:proofErr w:type="gramEnd"/>
      <w:r w:rsidR="00EF6C93">
        <w:rPr>
          <w:rFonts w:ascii="Times New Roman" w:hAnsi="Times New Roman"/>
          <w:sz w:val="28"/>
          <w:szCs w:val="28"/>
        </w:rPr>
        <w:t xml:space="preserve"> с</w:t>
      </w:r>
      <w:r w:rsidR="00A34AD9">
        <w:rPr>
          <w:rFonts w:ascii="Times New Roman" w:hAnsi="Times New Roman"/>
          <w:sz w:val="28"/>
          <w:szCs w:val="28"/>
        </w:rPr>
        <w:t>тать</w:t>
      </w:r>
      <w:r w:rsidR="00EF6C93">
        <w:rPr>
          <w:rFonts w:ascii="Times New Roman" w:hAnsi="Times New Roman"/>
          <w:sz w:val="28"/>
          <w:szCs w:val="28"/>
        </w:rPr>
        <w:t>е</w:t>
      </w:r>
      <w:r w:rsidR="00A34AD9">
        <w:rPr>
          <w:rFonts w:ascii="Times New Roman" w:hAnsi="Times New Roman"/>
          <w:sz w:val="28"/>
          <w:szCs w:val="28"/>
        </w:rPr>
        <w:t xml:space="preserve"> 23 Устава</w:t>
      </w:r>
      <w:r w:rsidR="00EF6C93">
        <w:rPr>
          <w:rFonts w:ascii="Times New Roman" w:hAnsi="Times New Roman"/>
          <w:sz w:val="28"/>
          <w:szCs w:val="28"/>
        </w:rPr>
        <w:t>:</w:t>
      </w:r>
    </w:p>
    <w:p w:rsidR="00EF6C93" w:rsidRDefault="00EF6C93" w:rsidP="003E1CF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1.1.1. в подпункте 3 пункта 14 слова </w:t>
      </w:r>
      <w:r>
        <w:rPr>
          <w:rFonts w:ascii="Times New Roman" w:eastAsiaTheme="minorHAnsi" w:hAnsi="Times New Roman"/>
          <w:sz w:val="28"/>
          <w:szCs w:val="28"/>
        </w:rPr>
        <w:t>«</w:t>
      </w:r>
      <w:hyperlink r:id="rId8" w:history="1">
        <w:r w:rsidRPr="003E1CF6">
          <w:rPr>
            <w:rFonts w:ascii="Times New Roman" w:eastAsiaTheme="minorHAnsi" w:hAnsi="Times New Roman"/>
            <w:sz w:val="28"/>
            <w:szCs w:val="28"/>
          </w:rPr>
          <w:t>статьей 59</w:t>
        </w:r>
      </w:hyperlink>
      <w:r>
        <w:rPr>
          <w:rFonts w:ascii="Times New Roman" w:eastAsiaTheme="minorHAnsi" w:hAnsi="Times New Roman"/>
          <w:sz w:val="28"/>
          <w:szCs w:val="28"/>
        </w:rPr>
        <w:t>» заменить словами «статьей 58»;</w:t>
      </w:r>
    </w:p>
    <w:p w:rsidR="00A34AD9" w:rsidRDefault="00EF6C93" w:rsidP="003E1CF6">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1.1.2. </w:t>
      </w:r>
      <w:r w:rsidR="00A34AD9">
        <w:rPr>
          <w:rFonts w:ascii="Times New Roman" w:hAnsi="Times New Roman"/>
          <w:sz w:val="28"/>
          <w:szCs w:val="28"/>
        </w:rPr>
        <w:t>дополнить пунктом 15.1 следующего содержания:</w:t>
      </w:r>
    </w:p>
    <w:p w:rsidR="00A34AD9" w:rsidRDefault="005C42E4" w:rsidP="003E1CF6">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«15.1. </w:t>
      </w:r>
      <w:r w:rsidR="00A34AD9" w:rsidRPr="00BD5C74">
        <w:rPr>
          <w:rFonts w:ascii="Times New Roman" w:hAnsi="Times New Roman"/>
          <w:sz w:val="28"/>
          <w:szCs w:val="28"/>
        </w:rPr>
        <w:t xml:space="preserve">В случае досрочного прекращения полномочий Председателя Совета депутатов </w:t>
      </w:r>
      <w:r w:rsidR="00CC6982">
        <w:rPr>
          <w:rFonts w:ascii="Times New Roman" w:hAnsi="Times New Roman"/>
          <w:sz w:val="28"/>
          <w:szCs w:val="28"/>
        </w:rPr>
        <w:t>Куйбышевского</w:t>
      </w:r>
      <w:r w:rsidR="00A34AD9" w:rsidRPr="00BD5C74">
        <w:rPr>
          <w:rFonts w:ascii="Times New Roman" w:hAnsi="Times New Roman"/>
          <w:sz w:val="28"/>
          <w:szCs w:val="28"/>
        </w:rPr>
        <w:t xml:space="preserve">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A34AD9">
        <w:rPr>
          <w:rFonts w:ascii="Times New Roman" w:hAnsi="Times New Roman"/>
          <w:sz w:val="28"/>
          <w:szCs w:val="28"/>
        </w:rPr>
        <w:t>исполняет</w:t>
      </w:r>
      <w:r w:rsidR="00A34AD9" w:rsidRPr="00BD5C74">
        <w:rPr>
          <w:rFonts w:ascii="Times New Roman" w:hAnsi="Times New Roman"/>
          <w:sz w:val="28"/>
          <w:szCs w:val="28"/>
        </w:rPr>
        <w:t xml:space="preserve"> </w:t>
      </w:r>
      <w:r w:rsidR="00C561C6" w:rsidRPr="00047F8E">
        <w:rPr>
          <w:rFonts w:ascii="Times New Roman" w:hAnsi="Times New Roman"/>
          <w:sz w:val="28"/>
          <w:szCs w:val="28"/>
        </w:rPr>
        <w:t>заместитель Председателя Совета депутатов Куйбышевского внутригородского района</w:t>
      </w:r>
      <w:r w:rsidR="00A34AD9" w:rsidRPr="00047F8E">
        <w:rPr>
          <w:rFonts w:ascii="Times New Roman" w:hAnsi="Times New Roman"/>
          <w:sz w:val="28"/>
          <w:szCs w:val="28"/>
        </w:rPr>
        <w:t>»;</w:t>
      </w:r>
    </w:p>
    <w:p w:rsidR="00234361" w:rsidRPr="00BD5C74" w:rsidRDefault="00234361" w:rsidP="00234361">
      <w:pPr>
        <w:pStyle w:val="a5"/>
        <w:spacing w:after="0" w:line="240" w:lineRule="auto"/>
        <w:ind w:left="0" w:firstLine="709"/>
        <w:jc w:val="both"/>
        <w:rPr>
          <w:rFonts w:ascii="Times New Roman" w:hAnsi="Times New Roman"/>
          <w:sz w:val="28"/>
          <w:szCs w:val="28"/>
        </w:rPr>
      </w:pPr>
    </w:p>
    <w:p w:rsidR="00A34AD9" w:rsidRPr="009E4BF6" w:rsidRDefault="005C42E4" w:rsidP="00234361">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1.2. А</w:t>
      </w:r>
      <w:r w:rsidR="00A34AD9" w:rsidRPr="009E4BF6">
        <w:rPr>
          <w:rFonts w:ascii="Times New Roman" w:hAnsi="Times New Roman"/>
          <w:sz w:val="28"/>
          <w:szCs w:val="28"/>
        </w:rPr>
        <w:t>бзац двенадцатый пункта 14 статьи 25 Устава изложить в следующей редакции:</w:t>
      </w:r>
    </w:p>
    <w:p w:rsidR="00A34AD9" w:rsidRDefault="00A34AD9" w:rsidP="00234361">
      <w:pPr>
        <w:pStyle w:val="a5"/>
        <w:spacing w:before="240" w:line="240" w:lineRule="auto"/>
        <w:ind w:left="0" w:firstLine="709"/>
        <w:jc w:val="both"/>
        <w:rPr>
          <w:rFonts w:ascii="Times New Roman" w:hAnsi="Times New Roman"/>
          <w:sz w:val="28"/>
          <w:szCs w:val="28"/>
        </w:rPr>
      </w:pPr>
      <w:r w:rsidRPr="009E4BF6">
        <w:rPr>
          <w:rFonts w:ascii="Times New Roman" w:hAnsi="Times New Roman"/>
          <w:sz w:val="28"/>
          <w:szCs w:val="28"/>
        </w:rPr>
        <w:lastRenderedPageBreak/>
        <w:t xml:space="preserve">«В случаях досрочного прекращения полномочий Главы Администрации </w:t>
      </w:r>
      <w:r w:rsidR="00CC6982">
        <w:rPr>
          <w:rFonts w:ascii="Times New Roman" w:hAnsi="Times New Roman"/>
          <w:sz w:val="28"/>
          <w:szCs w:val="28"/>
        </w:rPr>
        <w:t>Куйбышевского</w:t>
      </w:r>
      <w:r w:rsidRPr="009E4BF6">
        <w:rPr>
          <w:rFonts w:ascii="Times New Roman" w:hAnsi="Times New Roman"/>
          <w:sz w:val="28"/>
          <w:szCs w:val="28"/>
        </w:rPr>
        <w:t xml:space="preserve">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когда Глава Администрации </w:t>
      </w:r>
      <w:r w:rsidR="00CC6982">
        <w:rPr>
          <w:rFonts w:ascii="Times New Roman" w:hAnsi="Times New Roman"/>
          <w:sz w:val="28"/>
          <w:szCs w:val="28"/>
        </w:rPr>
        <w:t>Куйбышевского</w:t>
      </w:r>
      <w:r w:rsidRPr="009E4BF6">
        <w:rPr>
          <w:rFonts w:ascii="Times New Roman" w:hAnsi="Times New Roman"/>
          <w:sz w:val="28"/>
          <w:szCs w:val="28"/>
        </w:rPr>
        <w:t xml:space="preserve"> внутригородского района не может осуществлять свои полномочия в связи с временной нетрудоспособностью, нахождением в командировке или в отпуске, его полномочия временно исполняет </w:t>
      </w:r>
      <w:r w:rsidR="00C561C6" w:rsidRPr="00047F8E">
        <w:rPr>
          <w:rFonts w:ascii="Times New Roman" w:hAnsi="Times New Roman"/>
          <w:sz w:val="28"/>
          <w:szCs w:val="28"/>
        </w:rPr>
        <w:t xml:space="preserve">заместитель </w:t>
      </w:r>
      <w:r w:rsidR="009943B7">
        <w:rPr>
          <w:rFonts w:ascii="Times New Roman" w:hAnsi="Times New Roman"/>
          <w:sz w:val="28"/>
          <w:szCs w:val="28"/>
        </w:rPr>
        <w:t>Главы Администрации</w:t>
      </w:r>
      <w:bookmarkStart w:id="0" w:name="_GoBack"/>
      <w:bookmarkEnd w:id="0"/>
      <w:r w:rsidR="00C561C6" w:rsidRPr="00047F8E">
        <w:rPr>
          <w:rFonts w:ascii="Times New Roman" w:hAnsi="Times New Roman"/>
          <w:sz w:val="28"/>
          <w:szCs w:val="28"/>
        </w:rPr>
        <w:t xml:space="preserve"> Куйбышевского внутригородского района</w:t>
      </w:r>
      <w:r w:rsidR="005C42E4" w:rsidRPr="00047F8E">
        <w:rPr>
          <w:rFonts w:ascii="Times New Roman" w:hAnsi="Times New Roman"/>
          <w:sz w:val="28"/>
          <w:szCs w:val="28"/>
        </w:rPr>
        <w:t>».</w:t>
      </w:r>
    </w:p>
    <w:p w:rsidR="00A34AD9" w:rsidRPr="000B31AC" w:rsidRDefault="005C42E4" w:rsidP="00234361">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1.3. П</w:t>
      </w:r>
      <w:r w:rsidR="00A34AD9" w:rsidRPr="000B31AC">
        <w:rPr>
          <w:rFonts w:ascii="Times New Roman" w:hAnsi="Times New Roman"/>
          <w:sz w:val="28"/>
          <w:szCs w:val="28"/>
        </w:rPr>
        <w:t>ункт 2 статьи 28 Устава изложить в следующей редакции:</w:t>
      </w:r>
    </w:p>
    <w:p w:rsidR="00234361" w:rsidRDefault="00A34AD9" w:rsidP="00234361">
      <w:pPr>
        <w:autoSpaceDE w:val="0"/>
        <w:autoSpaceDN w:val="0"/>
        <w:adjustRightInd w:val="0"/>
        <w:spacing w:after="0" w:line="240" w:lineRule="auto"/>
        <w:ind w:firstLine="709"/>
        <w:jc w:val="both"/>
        <w:rPr>
          <w:rFonts w:ascii="Times New Roman" w:eastAsiaTheme="minorHAnsi" w:hAnsi="Times New Roman"/>
          <w:sz w:val="28"/>
          <w:szCs w:val="28"/>
        </w:rPr>
      </w:pPr>
      <w:r w:rsidRPr="000B31AC">
        <w:rPr>
          <w:rFonts w:ascii="Times New Roman" w:hAnsi="Times New Roman"/>
          <w:sz w:val="28"/>
          <w:szCs w:val="28"/>
        </w:rPr>
        <w:t>«</w:t>
      </w:r>
      <w:r w:rsidR="00234361" w:rsidRPr="00CA7253">
        <w:rPr>
          <w:rFonts w:ascii="Times New Roman" w:eastAsiaTheme="minorHAnsi" w:hAnsi="Times New Roman"/>
          <w:sz w:val="28"/>
          <w:szCs w:val="28"/>
        </w:rPr>
        <w:t xml:space="preserve">2. За счет средств бюджета </w:t>
      </w:r>
      <w:r w:rsidR="00CC6982">
        <w:rPr>
          <w:rFonts w:ascii="Times New Roman" w:eastAsiaTheme="minorHAnsi" w:hAnsi="Times New Roman"/>
          <w:sz w:val="28"/>
          <w:szCs w:val="28"/>
        </w:rPr>
        <w:t>Куйбышевского</w:t>
      </w:r>
      <w:r w:rsidR="00234361" w:rsidRPr="00CA7253">
        <w:rPr>
          <w:rFonts w:ascii="Times New Roman" w:eastAsiaTheme="minorHAnsi" w:hAnsi="Times New Roman"/>
          <w:sz w:val="28"/>
          <w:szCs w:val="28"/>
        </w:rPr>
        <w:t xml:space="preserve"> внутригородского района лицам, замещавшим должности муниципальной службы в </w:t>
      </w:r>
      <w:r w:rsidR="00CC6982">
        <w:rPr>
          <w:rFonts w:ascii="Times New Roman" w:eastAsiaTheme="minorHAnsi" w:hAnsi="Times New Roman"/>
          <w:sz w:val="28"/>
          <w:szCs w:val="28"/>
        </w:rPr>
        <w:t>Куйбышевском</w:t>
      </w:r>
      <w:r w:rsidR="00234361" w:rsidRPr="00CA7253">
        <w:rPr>
          <w:rFonts w:ascii="Times New Roman" w:eastAsiaTheme="minorHAnsi" w:hAnsi="Times New Roman"/>
          <w:sz w:val="28"/>
          <w:szCs w:val="28"/>
        </w:rPr>
        <w:t xml:space="preserve"> внутригородском районе, </w:t>
      </w:r>
      <w:r w:rsidR="00234361" w:rsidRPr="00234361">
        <w:rPr>
          <w:rFonts w:ascii="Times New Roman" w:eastAsiaTheme="minorHAnsi" w:hAnsi="Times New Roman"/>
          <w:sz w:val="28"/>
          <w:szCs w:val="28"/>
        </w:rPr>
        <w:t xml:space="preserve">устанавливается пенсия за выслугу лет </w:t>
      </w:r>
      <w:r w:rsidR="00234361" w:rsidRPr="00234361">
        <w:rPr>
          <w:rFonts w:ascii="Times New Roman" w:eastAsia="Times New Roman" w:hAnsi="Times New Roman"/>
          <w:sz w:val="28"/>
          <w:szCs w:val="28"/>
          <w:lang w:bidi="ru-RU"/>
        </w:rPr>
        <w:t>к страховой пенсии по старости (инвалидности)</w:t>
      </w:r>
      <w:r w:rsidR="00234361" w:rsidRPr="00234361">
        <w:rPr>
          <w:rFonts w:ascii="Times New Roman" w:hAnsi="Times New Roman"/>
          <w:sz w:val="28"/>
          <w:szCs w:val="28"/>
        </w:rPr>
        <w:t xml:space="preserve">, назначенной в соответствии с Федеральным </w:t>
      </w:r>
      <w:hyperlink r:id="rId9" w:history="1">
        <w:r w:rsidR="00234361" w:rsidRPr="00234361">
          <w:rPr>
            <w:rFonts w:ascii="Times New Roman" w:hAnsi="Times New Roman"/>
            <w:sz w:val="28"/>
            <w:szCs w:val="28"/>
          </w:rPr>
          <w:t>законом</w:t>
        </w:r>
      </w:hyperlink>
      <w:r w:rsidR="00234361" w:rsidRPr="00234361">
        <w:rPr>
          <w:rFonts w:ascii="Times New Roman" w:hAnsi="Times New Roman"/>
          <w:sz w:val="28"/>
          <w:szCs w:val="28"/>
        </w:rPr>
        <w:t xml:space="preserve"> </w:t>
      </w:r>
      <w:r w:rsidR="00234361" w:rsidRPr="00234361">
        <w:rPr>
          <w:rFonts w:ascii="Times New Roman" w:hAnsi="Times New Roman"/>
          <w:sz w:val="28"/>
          <w:szCs w:val="28"/>
          <w:lang w:bidi="ru-RU"/>
        </w:rPr>
        <w:t xml:space="preserve">от 28 декабря 2013 года № 400-ФЗ </w:t>
      </w:r>
      <w:r w:rsidR="00234361" w:rsidRPr="00234361">
        <w:rPr>
          <w:rFonts w:ascii="Times New Roman" w:hAnsi="Times New Roman"/>
          <w:sz w:val="28"/>
          <w:szCs w:val="28"/>
        </w:rPr>
        <w:t xml:space="preserve">«О страховых пенсиях» либо досрочно назначенной в соответствии с </w:t>
      </w:r>
      <w:hyperlink r:id="rId10" w:history="1">
        <w:r w:rsidR="00234361" w:rsidRPr="00234361">
          <w:rPr>
            <w:rFonts w:ascii="Times New Roman" w:hAnsi="Times New Roman"/>
            <w:sz w:val="28"/>
            <w:szCs w:val="28"/>
          </w:rPr>
          <w:t>Законом</w:t>
        </w:r>
      </w:hyperlink>
      <w:r w:rsidR="00234361" w:rsidRPr="00234361">
        <w:rPr>
          <w:rFonts w:ascii="Times New Roman" w:hAnsi="Times New Roman"/>
          <w:sz w:val="28"/>
          <w:szCs w:val="28"/>
        </w:rPr>
        <w:t xml:space="preserve"> Российской Федерации от 19 апреля 1991 года № 1032-1 «О занятости населения в Российской Федерации» </w:t>
      </w:r>
      <w:r w:rsidR="00234361" w:rsidRPr="00234361">
        <w:rPr>
          <w:rFonts w:ascii="Times New Roman" w:eastAsia="Times New Roman" w:hAnsi="Times New Roman"/>
          <w:sz w:val="28"/>
          <w:szCs w:val="28"/>
          <w:lang w:bidi="ru-RU"/>
        </w:rPr>
        <w:t xml:space="preserve">(далее также - пенсия за выслугу лет) </w:t>
      </w:r>
      <w:r w:rsidR="00234361" w:rsidRPr="00234361">
        <w:rPr>
          <w:rFonts w:ascii="Times New Roman" w:eastAsiaTheme="minorHAnsi" w:hAnsi="Times New Roman"/>
          <w:sz w:val="28"/>
          <w:szCs w:val="28"/>
        </w:rPr>
        <w:t xml:space="preserve">в порядке и на условиях, предусмотренных Законом Самарской области от 09 октября 2007 года № 96-ГД «О муниципальной службе в Самарской области», </w:t>
      </w:r>
      <w:r w:rsidR="00234361" w:rsidRPr="00234361">
        <w:rPr>
          <w:rFonts w:ascii="Times New Roman" w:hAnsi="Times New Roman"/>
          <w:sz w:val="28"/>
          <w:szCs w:val="28"/>
          <w:lang w:bidi="ru-RU"/>
        </w:rPr>
        <w:t xml:space="preserve">Законом Самарской области от 13 марта 2001 № 19-ГД </w:t>
      </w:r>
      <w:r w:rsidR="00234361">
        <w:rPr>
          <w:rFonts w:ascii="Times New Roman" w:hAnsi="Times New Roman"/>
          <w:sz w:val="28"/>
          <w:szCs w:val="28"/>
          <w:lang w:bidi="ru-RU"/>
        </w:rPr>
        <w:br/>
      </w:r>
      <w:r w:rsidR="00234361" w:rsidRPr="00234361">
        <w:rPr>
          <w:rFonts w:ascii="Times New Roman" w:hAnsi="Times New Roman"/>
          <w:sz w:val="28"/>
          <w:szCs w:val="28"/>
          <w:lang w:bidi="ru-RU"/>
        </w:rPr>
        <w:t>«О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w:t>
      </w:r>
      <w:r w:rsidR="00234361" w:rsidRPr="00CA7253">
        <w:rPr>
          <w:rFonts w:ascii="Times New Roman" w:hAnsi="Times New Roman"/>
          <w:sz w:val="28"/>
          <w:szCs w:val="28"/>
          <w:lang w:bidi="ru-RU"/>
        </w:rPr>
        <w:t xml:space="preserve"> области и должности государственной гражданской службы Самарской области»</w:t>
      </w:r>
      <w:r w:rsidR="00234361" w:rsidRPr="00CA7253">
        <w:rPr>
          <w:rFonts w:ascii="Times New Roman" w:eastAsiaTheme="minorHAnsi" w:hAnsi="Times New Roman"/>
          <w:sz w:val="28"/>
          <w:szCs w:val="28"/>
        </w:rPr>
        <w:t>, настоящим Уставом и муниципальными правовыми актами.</w:t>
      </w:r>
    </w:p>
    <w:p w:rsidR="00A34AD9" w:rsidRDefault="00234361" w:rsidP="00234361">
      <w:pPr>
        <w:autoSpaceDE w:val="0"/>
        <w:autoSpaceDN w:val="0"/>
        <w:adjustRightInd w:val="0"/>
        <w:spacing w:after="0" w:line="240" w:lineRule="auto"/>
        <w:ind w:firstLine="709"/>
        <w:jc w:val="both"/>
        <w:rPr>
          <w:rFonts w:ascii="Times New Roman" w:hAnsi="Times New Roman"/>
          <w:sz w:val="28"/>
          <w:szCs w:val="28"/>
        </w:rPr>
      </w:pPr>
      <w:r w:rsidRPr="000B31AC">
        <w:rPr>
          <w:rFonts w:ascii="Times New Roman" w:hAnsi="Times New Roman"/>
          <w:sz w:val="28"/>
          <w:szCs w:val="28"/>
        </w:rPr>
        <w:t xml:space="preserve">Исчисление размера пенсии за выслугу лет и определение денежного содержания для исчисления размера пенсии за выслугу лет муниципальным служащим в </w:t>
      </w:r>
      <w:r w:rsidR="00CC6982">
        <w:rPr>
          <w:rFonts w:ascii="Times New Roman" w:hAnsi="Times New Roman"/>
          <w:sz w:val="28"/>
          <w:szCs w:val="28"/>
        </w:rPr>
        <w:t>Куйбышевском</w:t>
      </w:r>
      <w:r w:rsidRPr="000B31AC">
        <w:rPr>
          <w:rFonts w:ascii="Times New Roman" w:hAnsi="Times New Roman"/>
          <w:sz w:val="28"/>
          <w:szCs w:val="28"/>
        </w:rPr>
        <w:t xml:space="preserve"> внутригородском районе осуществляется в порядке, предусмотренном для исчисления размера пенсии за выслугу лет лицам, замещавшим государственные должности Самарской области и должности государственной гражданской службы Самарской области.</w:t>
      </w:r>
      <w:r w:rsidR="00A34AD9" w:rsidRPr="000B31AC">
        <w:rPr>
          <w:rFonts w:ascii="Times New Roman" w:hAnsi="Times New Roman"/>
          <w:sz w:val="28"/>
          <w:szCs w:val="28"/>
        </w:rPr>
        <w:t>».</w:t>
      </w:r>
    </w:p>
    <w:p w:rsidR="005C42E4" w:rsidRDefault="005C42E4" w:rsidP="00234361">
      <w:pPr>
        <w:autoSpaceDE w:val="0"/>
        <w:autoSpaceDN w:val="0"/>
        <w:adjustRightInd w:val="0"/>
        <w:spacing w:after="0" w:line="240" w:lineRule="auto"/>
        <w:ind w:firstLine="709"/>
        <w:jc w:val="both"/>
        <w:rPr>
          <w:rFonts w:ascii="Times New Roman" w:hAnsi="Times New Roman"/>
          <w:sz w:val="28"/>
          <w:szCs w:val="28"/>
        </w:rPr>
      </w:pPr>
    </w:p>
    <w:p w:rsidR="00D45479" w:rsidRDefault="005C42E4" w:rsidP="00234361">
      <w:pPr>
        <w:autoSpaceDE w:val="0"/>
        <w:autoSpaceDN w:val="0"/>
        <w:adjustRightInd w:val="0"/>
        <w:spacing w:after="0" w:line="240" w:lineRule="auto"/>
        <w:ind w:firstLine="709"/>
        <w:jc w:val="both"/>
        <w:rPr>
          <w:rFonts w:ascii="Times New Roman" w:hAnsi="Times New Roman"/>
          <w:sz w:val="28"/>
          <w:szCs w:val="28"/>
        </w:rPr>
      </w:pPr>
      <w:r w:rsidRPr="00234361">
        <w:rPr>
          <w:rFonts w:ascii="Times New Roman" w:hAnsi="Times New Roman"/>
          <w:sz w:val="28"/>
          <w:szCs w:val="28"/>
        </w:rPr>
        <w:t>1.4. Д</w:t>
      </w:r>
      <w:r w:rsidR="00D45479" w:rsidRPr="00234361">
        <w:rPr>
          <w:rFonts w:ascii="Times New Roman" w:hAnsi="Times New Roman"/>
          <w:sz w:val="28"/>
          <w:szCs w:val="28"/>
        </w:rPr>
        <w:t>ополнить Устав статьями 28.1 – 28.4 следующего содержания:</w:t>
      </w:r>
    </w:p>
    <w:p w:rsidR="009953AF" w:rsidRPr="00CA7253" w:rsidRDefault="00234361" w:rsidP="00234361">
      <w:pPr>
        <w:pStyle w:val="20"/>
        <w:shd w:val="clear" w:color="auto" w:fill="auto"/>
        <w:spacing w:after="0" w:line="240" w:lineRule="auto"/>
        <w:ind w:firstLine="709"/>
        <w:jc w:val="both"/>
        <w:rPr>
          <w:rFonts w:cs="Times New Roman"/>
          <w:b/>
          <w:lang w:bidi="ru-RU"/>
        </w:rPr>
      </w:pPr>
      <w:r>
        <w:rPr>
          <w:rFonts w:cs="Times New Roman"/>
          <w:b/>
          <w:lang w:bidi="ru-RU"/>
        </w:rPr>
        <w:t>«</w:t>
      </w:r>
      <w:r w:rsidR="009953AF" w:rsidRPr="00CA7253">
        <w:rPr>
          <w:rFonts w:cs="Times New Roman"/>
          <w:b/>
          <w:lang w:bidi="ru-RU"/>
        </w:rPr>
        <w:t>Статья 28.1. Пенсия за выслугу лет лицам, замещавшим должности муниципальной службы в</w:t>
      </w:r>
      <w:r w:rsidR="009953AF" w:rsidRPr="00CA7253">
        <w:rPr>
          <w:rFonts w:eastAsiaTheme="minorHAnsi" w:cs="Times New Roman"/>
        </w:rPr>
        <w:t xml:space="preserve"> </w:t>
      </w:r>
      <w:r w:rsidR="00CC6982">
        <w:rPr>
          <w:rFonts w:eastAsiaTheme="minorHAnsi" w:cs="Times New Roman"/>
          <w:b/>
        </w:rPr>
        <w:t>Куйбышевском</w:t>
      </w:r>
      <w:r w:rsidR="009953AF" w:rsidRPr="00CA7253">
        <w:rPr>
          <w:rFonts w:eastAsiaTheme="minorHAnsi" w:cs="Times New Roman"/>
          <w:b/>
        </w:rPr>
        <w:t xml:space="preserve"> внутригородском районе</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 xml:space="preserve">1. Пенсия за выслугу лет устанавливается лицам, замещавшим на </w:t>
      </w:r>
      <w:r w:rsidRPr="00CA7253">
        <w:rPr>
          <w:rFonts w:cs="Times New Roman"/>
          <w:lang w:bidi="ru-RU"/>
        </w:rPr>
        <w:br/>
        <w:t xml:space="preserve">22 апреля 1997 года и позднее должности муниципальной </w:t>
      </w:r>
      <w:r w:rsidR="000B3C86">
        <w:rPr>
          <w:rFonts w:cs="Times New Roman"/>
          <w:lang w:bidi="ru-RU"/>
        </w:rPr>
        <w:t>службы</w:t>
      </w:r>
      <w:r w:rsidRPr="00CD63AA">
        <w:rPr>
          <w:rFonts w:cs="Times New Roman"/>
          <w:lang w:bidi="ru-RU"/>
        </w:rPr>
        <w:t>,</w:t>
      </w:r>
      <w:r w:rsidRPr="000B3C86">
        <w:rPr>
          <w:rFonts w:cs="Times New Roman"/>
          <w:lang w:bidi="ru-RU"/>
        </w:rPr>
        <w:t xml:space="preserve"> </w:t>
      </w:r>
      <w:r w:rsidRPr="00CA7253">
        <w:rPr>
          <w:rFonts w:cs="Times New Roman"/>
          <w:lang w:bidi="ru-RU"/>
        </w:rPr>
        <w:t>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условии увольнения с муниципальной службы в</w:t>
      </w:r>
      <w:r w:rsidRPr="00CA7253">
        <w:rPr>
          <w:rFonts w:eastAsiaTheme="minorHAnsi" w:cs="Times New Roman"/>
        </w:rPr>
        <w:t xml:space="preserve"> </w:t>
      </w:r>
      <w:r w:rsidR="00CC6982">
        <w:rPr>
          <w:rFonts w:eastAsiaTheme="minorHAnsi" w:cs="Times New Roman"/>
        </w:rPr>
        <w:t>Куйбышевском</w:t>
      </w:r>
      <w:r w:rsidRPr="00CA7253">
        <w:rPr>
          <w:rFonts w:eastAsiaTheme="minorHAnsi" w:cs="Times New Roman"/>
        </w:rPr>
        <w:t xml:space="preserve"> внутригородском районе</w:t>
      </w:r>
      <w:r w:rsidRPr="00CA7253">
        <w:rPr>
          <w:rFonts w:cs="Times New Roman"/>
          <w:lang w:bidi="ru-RU"/>
        </w:rPr>
        <w:t xml:space="preserve"> по следующим основаниям:</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а) упразднение (ликвидация) органов местного самоуправления, а также сокращение штата муниципальных служащих органов местного самоуправления</w:t>
      </w:r>
      <w:r>
        <w:rPr>
          <w:rFonts w:cs="Times New Roman"/>
          <w:lang w:bidi="ru-RU"/>
        </w:rPr>
        <w:t xml:space="preserve"> </w:t>
      </w:r>
      <w:r w:rsidR="00CC6982">
        <w:rPr>
          <w:rFonts w:cs="Times New Roman"/>
          <w:lang w:bidi="ru-RU"/>
        </w:rPr>
        <w:t>Куйбышевского</w:t>
      </w:r>
      <w:r>
        <w:rPr>
          <w:rFonts w:cs="Times New Roman"/>
          <w:lang w:bidi="ru-RU"/>
        </w:rPr>
        <w:t xml:space="preserve"> внутригородского района</w:t>
      </w:r>
      <w:r w:rsidRPr="00CA7253">
        <w:rPr>
          <w:rFonts w:cs="Times New Roman"/>
          <w:lang w:bidi="ru-RU"/>
        </w:rPr>
        <w:t>;</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lastRenderedPageBreak/>
        <w:t xml:space="preserve">б) увольнение с должностей, установленных муниципальными правовыми актами </w:t>
      </w:r>
      <w:r w:rsidR="00CC6982">
        <w:rPr>
          <w:rFonts w:eastAsiaTheme="minorHAnsi" w:cs="Times New Roman"/>
        </w:rPr>
        <w:t>Куйбышевского</w:t>
      </w:r>
      <w:r w:rsidRPr="00CA7253">
        <w:rPr>
          <w:rFonts w:eastAsiaTheme="minorHAnsi" w:cs="Times New Roman"/>
        </w:rPr>
        <w:t xml:space="preserve"> внутригородского района</w:t>
      </w:r>
      <w:r w:rsidRPr="00CA7253">
        <w:rPr>
          <w:rFonts w:cs="Times New Roman"/>
          <w:lang w:bidi="ru-RU"/>
        </w:rPr>
        <w:t xml:space="preserve"> для непосредственного обеспечения исполнения полномочий лиц, замещавших муниципальные должности, в связи с прекращением этими лицами своих полномочий;</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в) достижение предельного возраста, установленного законом, для замещения должности муниципальной службы;</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д) увольнение по собственному желанию в связи с выходом на пенсию;</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е)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от 28 декабря 2013 года № 400-ФЗ «О страховых пенсиях»;</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9953AF" w:rsidRPr="00047F8E" w:rsidRDefault="009953AF" w:rsidP="00234361">
      <w:pPr>
        <w:pStyle w:val="20"/>
        <w:shd w:val="clear" w:color="auto" w:fill="auto"/>
        <w:spacing w:after="0" w:line="240" w:lineRule="auto"/>
        <w:ind w:firstLine="709"/>
        <w:jc w:val="both"/>
        <w:rPr>
          <w:rFonts w:cs="Times New Roman"/>
          <w:lang w:bidi="ru-RU"/>
        </w:rPr>
      </w:pPr>
      <w:r w:rsidRPr="00047F8E">
        <w:rPr>
          <w:rFonts w:cs="Times New Roman"/>
          <w:lang w:bidi="ru-RU"/>
        </w:rPr>
        <w:t xml:space="preserve">з) истечение срока действия контракта, заключенного с муниципальным служащим в соответствии с пунктом 6 статьи 25 Устава </w:t>
      </w:r>
      <w:r w:rsidR="00CC6982" w:rsidRPr="00047F8E">
        <w:rPr>
          <w:rFonts w:cs="Times New Roman"/>
          <w:lang w:bidi="ru-RU"/>
        </w:rPr>
        <w:t>Куйбышевского</w:t>
      </w:r>
      <w:r w:rsidRPr="00047F8E">
        <w:rPr>
          <w:rFonts w:cs="Times New Roman"/>
          <w:lang w:bidi="ru-RU"/>
        </w:rPr>
        <w:t xml:space="preserve"> внутригородского района.</w:t>
      </w:r>
    </w:p>
    <w:p w:rsidR="009953AF" w:rsidRPr="00CA7253" w:rsidRDefault="000959C4" w:rsidP="00234361">
      <w:pPr>
        <w:pStyle w:val="20"/>
        <w:shd w:val="clear" w:color="auto" w:fill="auto"/>
        <w:spacing w:after="0" w:line="240" w:lineRule="auto"/>
        <w:ind w:firstLine="709"/>
        <w:jc w:val="both"/>
        <w:rPr>
          <w:rFonts w:cs="Times New Roman"/>
          <w:lang w:bidi="ru-RU"/>
        </w:rPr>
      </w:pPr>
      <w:r w:rsidRPr="00047F8E">
        <w:rPr>
          <w:rFonts w:cs="Times New Roman"/>
          <w:lang w:bidi="ru-RU"/>
        </w:rPr>
        <w:t>2</w:t>
      </w:r>
      <w:r w:rsidR="009953AF" w:rsidRPr="00047F8E">
        <w:rPr>
          <w:rFonts w:cs="Times New Roman"/>
          <w:lang w:bidi="ru-RU"/>
        </w:rPr>
        <w:t xml:space="preserve">. Лица, уволенные с муниципальной службы </w:t>
      </w:r>
      <w:r w:rsidR="009953AF" w:rsidRPr="00047F8E">
        <w:rPr>
          <w:rFonts w:eastAsiaTheme="minorHAnsi" w:cs="Times New Roman"/>
        </w:rPr>
        <w:t xml:space="preserve">в </w:t>
      </w:r>
      <w:r w:rsidR="00CC6982" w:rsidRPr="00047F8E">
        <w:rPr>
          <w:rFonts w:eastAsiaTheme="minorHAnsi" w:cs="Times New Roman"/>
        </w:rPr>
        <w:t>Куйбышевском</w:t>
      </w:r>
      <w:r w:rsidR="009953AF" w:rsidRPr="00047F8E">
        <w:rPr>
          <w:rFonts w:eastAsiaTheme="minorHAnsi" w:cs="Times New Roman"/>
        </w:rPr>
        <w:t xml:space="preserve"> внутригородском районе</w:t>
      </w:r>
      <w:r w:rsidR="009953AF" w:rsidRPr="00047F8E">
        <w:rPr>
          <w:rFonts w:cs="Times New Roman"/>
          <w:lang w:bidi="ru-RU"/>
        </w:rPr>
        <w:t xml:space="preserve"> по основаниям, предусмотренным подпунктами «б» - «з»</w:t>
      </w:r>
      <w:r w:rsidR="009953AF" w:rsidRPr="00CA7253">
        <w:rPr>
          <w:rFonts w:cs="Times New Roman"/>
          <w:lang w:bidi="ru-RU"/>
        </w:rPr>
        <w:t xml:space="preserve"> пункта 2 настоящей статьи, имеют право на пенсию за выслугу лет, если они замещали должности муниципальной службы в</w:t>
      </w:r>
      <w:r w:rsidR="009953AF" w:rsidRPr="00CA7253">
        <w:rPr>
          <w:rFonts w:eastAsiaTheme="minorHAnsi" w:cs="Times New Roman"/>
        </w:rPr>
        <w:t xml:space="preserve"> </w:t>
      </w:r>
      <w:r w:rsidR="00CC6982">
        <w:rPr>
          <w:rFonts w:eastAsiaTheme="minorHAnsi" w:cs="Times New Roman"/>
        </w:rPr>
        <w:t>Куйбышевском</w:t>
      </w:r>
      <w:r w:rsidR="009953AF" w:rsidRPr="00CA7253">
        <w:rPr>
          <w:rFonts w:eastAsiaTheme="minorHAnsi" w:cs="Times New Roman"/>
        </w:rPr>
        <w:t xml:space="preserve"> внутригородском районе</w:t>
      </w:r>
      <w:r w:rsidR="009953AF" w:rsidRPr="00CA7253">
        <w:rPr>
          <w:rFonts w:cs="Times New Roman"/>
          <w:lang w:bidi="ru-RU"/>
        </w:rPr>
        <w:t xml:space="preserve"> не менее 12 (двенадцати) полных месяцев непосредственно перед увольнением с муниципальной службы.</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 xml:space="preserve">Лица, уволенные с муниципальной службы </w:t>
      </w:r>
      <w:r w:rsidRPr="00CA7253">
        <w:rPr>
          <w:rFonts w:eastAsiaTheme="minorHAnsi" w:cs="Times New Roman"/>
        </w:rPr>
        <w:t xml:space="preserve">в </w:t>
      </w:r>
      <w:r w:rsidR="00CC6982">
        <w:rPr>
          <w:rFonts w:eastAsiaTheme="minorHAnsi" w:cs="Times New Roman"/>
        </w:rPr>
        <w:t>Куйбышевском</w:t>
      </w:r>
      <w:r w:rsidRPr="00CA7253">
        <w:rPr>
          <w:rFonts w:eastAsiaTheme="minorHAnsi" w:cs="Times New Roman"/>
        </w:rPr>
        <w:t xml:space="preserve"> внутригородском районе</w:t>
      </w:r>
      <w:r w:rsidRPr="00CA7253">
        <w:rPr>
          <w:rFonts w:cs="Times New Roman"/>
          <w:lang w:bidi="ru-RU"/>
        </w:rPr>
        <w:t xml:space="preserve"> до истечения 12 (двенадцати) полных месяцев по основанию, предусмотренному подпунктом «а» пункта 2 настоящей статьи, имеют право на пенсию за выслугу лет.</w:t>
      </w:r>
    </w:p>
    <w:p w:rsidR="009953AF" w:rsidRPr="00CA7253" w:rsidRDefault="000959C4" w:rsidP="00234361">
      <w:pPr>
        <w:tabs>
          <w:tab w:val="num" w:pos="0"/>
        </w:tabs>
        <w:spacing w:after="0" w:line="240" w:lineRule="auto"/>
        <w:ind w:firstLine="709"/>
        <w:jc w:val="both"/>
        <w:rPr>
          <w:rFonts w:ascii="Times New Roman" w:hAnsi="Times New Roman"/>
          <w:strike/>
          <w:sz w:val="28"/>
          <w:szCs w:val="28"/>
        </w:rPr>
      </w:pPr>
      <w:r w:rsidRPr="00CD63AA">
        <w:rPr>
          <w:rFonts w:ascii="Times New Roman" w:hAnsi="Times New Roman"/>
          <w:sz w:val="28"/>
          <w:szCs w:val="28"/>
        </w:rPr>
        <w:t>3</w:t>
      </w:r>
      <w:r w:rsidR="009953AF" w:rsidRPr="00CD63AA">
        <w:rPr>
          <w:rFonts w:ascii="Times New Roman" w:hAnsi="Times New Roman"/>
          <w:sz w:val="28"/>
          <w:szCs w:val="28"/>
        </w:rPr>
        <w:t>. Администрация</w:t>
      </w:r>
      <w:r w:rsidR="009953AF" w:rsidRPr="00CA7253">
        <w:rPr>
          <w:rFonts w:ascii="Times New Roman" w:hAnsi="Times New Roman"/>
          <w:sz w:val="28"/>
          <w:szCs w:val="28"/>
        </w:rPr>
        <w:t xml:space="preserve"> </w:t>
      </w:r>
      <w:r w:rsidR="00CC6982">
        <w:rPr>
          <w:rFonts w:ascii="Times New Roman" w:eastAsiaTheme="minorHAnsi" w:hAnsi="Times New Roman"/>
          <w:sz w:val="28"/>
          <w:szCs w:val="28"/>
        </w:rPr>
        <w:t>Куйбышевского</w:t>
      </w:r>
      <w:r w:rsidR="009953AF" w:rsidRPr="00CA7253">
        <w:rPr>
          <w:rFonts w:ascii="Times New Roman" w:eastAsiaTheme="minorHAnsi" w:hAnsi="Times New Roman"/>
          <w:sz w:val="28"/>
          <w:szCs w:val="28"/>
        </w:rPr>
        <w:t xml:space="preserve"> внутригородского района является о</w:t>
      </w:r>
      <w:r w:rsidR="009953AF" w:rsidRPr="00CA7253">
        <w:rPr>
          <w:rFonts w:ascii="Times New Roman" w:hAnsi="Times New Roman"/>
          <w:sz w:val="28"/>
          <w:szCs w:val="28"/>
        </w:rPr>
        <w:t>рганом, устанавливающим пенсию за выслугу лет, а также осуществляющим выплату, перерасчет пенсии за выслугу лет, приостановление, возобновление, прекращение и восстановление выплаты пенсии за выслугу лет.</w:t>
      </w:r>
    </w:p>
    <w:p w:rsidR="009953AF" w:rsidRPr="00CA7253" w:rsidRDefault="009953AF" w:rsidP="00234361">
      <w:pPr>
        <w:tabs>
          <w:tab w:val="num" w:pos="0"/>
        </w:tabs>
        <w:spacing w:after="0" w:line="240" w:lineRule="auto"/>
        <w:ind w:firstLine="709"/>
        <w:jc w:val="both"/>
        <w:rPr>
          <w:rFonts w:ascii="Times New Roman" w:hAnsi="Times New Roman"/>
          <w:strike/>
          <w:sz w:val="28"/>
          <w:szCs w:val="28"/>
        </w:rPr>
      </w:pPr>
    </w:p>
    <w:p w:rsidR="009953AF" w:rsidRPr="00CA7253" w:rsidRDefault="009953AF" w:rsidP="00234361">
      <w:pPr>
        <w:pStyle w:val="20"/>
        <w:shd w:val="clear" w:color="auto" w:fill="auto"/>
        <w:spacing w:after="0" w:line="240" w:lineRule="auto"/>
        <w:ind w:firstLine="709"/>
        <w:jc w:val="both"/>
        <w:rPr>
          <w:rFonts w:cs="Times New Roman"/>
          <w:b/>
          <w:lang w:bidi="ru-RU"/>
        </w:rPr>
      </w:pPr>
      <w:r w:rsidRPr="00CA7253">
        <w:rPr>
          <w:rFonts w:cs="Times New Roman"/>
          <w:b/>
          <w:lang w:bidi="ru-RU"/>
        </w:rPr>
        <w:t>Статья 28.2. Размер пенсии за выслугу лет</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 xml:space="preserve">1. Пенсия за выслугу лет лицам, указанным в </w:t>
      </w:r>
      <w:r w:rsidR="000959C4" w:rsidRPr="00CD63AA">
        <w:rPr>
          <w:rFonts w:cs="Times New Roman"/>
          <w:lang w:bidi="ru-RU"/>
        </w:rPr>
        <w:t>пункте 1</w:t>
      </w:r>
      <w:r w:rsidRPr="00CA7253">
        <w:rPr>
          <w:rFonts w:cs="Times New Roman"/>
          <w:lang w:bidi="ru-RU"/>
        </w:rPr>
        <w:t xml:space="preserve"> статьи 28.1 настоящего Устава, устанавливается в таком размере, чтобы сумма страховой пенсии и пенсии за выслугу лет к ней не превышала 45 (сорок пять) процентов среднемесячного денежного содержания муниципального служащего в</w:t>
      </w:r>
      <w:r w:rsidRPr="00CA7253">
        <w:rPr>
          <w:rFonts w:eastAsiaTheme="minorHAnsi" w:cs="Times New Roman"/>
        </w:rPr>
        <w:t xml:space="preserve"> </w:t>
      </w:r>
      <w:r w:rsidR="00CC6982">
        <w:rPr>
          <w:rFonts w:eastAsiaTheme="minorHAnsi" w:cs="Times New Roman"/>
        </w:rPr>
        <w:t>Куйбышевском</w:t>
      </w:r>
      <w:r w:rsidRPr="00CA7253">
        <w:rPr>
          <w:rFonts w:eastAsiaTheme="minorHAnsi" w:cs="Times New Roman"/>
        </w:rPr>
        <w:t xml:space="preserve"> внутригородском районе</w:t>
      </w:r>
      <w:r w:rsidRPr="00CA7253">
        <w:rPr>
          <w:rFonts w:cs="Times New Roman"/>
          <w:lang w:bidi="ru-RU"/>
        </w:rPr>
        <w:t xml:space="preserve"> </w:t>
      </w:r>
    </w:p>
    <w:p w:rsidR="009953AF" w:rsidRPr="00CA7253" w:rsidRDefault="009953AF" w:rsidP="00234361">
      <w:pPr>
        <w:pStyle w:val="20"/>
        <w:shd w:val="clear" w:color="auto" w:fill="auto"/>
        <w:spacing w:after="0" w:line="240" w:lineRule="auto"/>
        <w:ind w:firstLine="709"/>
        <w:jc w:val="both"/>
        <w:rPr>
          <w:rFonts w:cs="Times New Roman"/>
        </w:rPr>
      </w:pPr>
      <w:r w:rsidRPr="00CA7253">
        <w:rPr>
          <w:rFonts w:cs="Times New Roman"/>
          <w:lang w:bidi="ru-RU"/>
        </w:rPr>
        <w:t xml:space="preserve">2. Размер пенсии за выслугу лет увеличивается не более чем на 3 (три) процента среднемесячного денежного содержания муниципального служащего </w:t>
      </w:r>
      <w:r w:rsidRPr="00CA7253">
        <w:rPr>
          <w:rFonts w:eastAsiaTheme="minorHAnsi" w:cs="Times New Roman"/>
        </w:rPr>
        <w:t xml:space="preserve">в </w:t>
      </w:r>
      <w:r w:rsidR="00CC6982">
        <w:rPr>
          <w:rFonts w:eastAsiaTheme="minorHAnsi" w:cs="Times New Roman"/>
        </w:rPr>
        <w:lastRenderedPageBreak/>
        <w:t>Куйбышевском</w:t>
      </w:r>
      <w:r w:rsidRPr="00CA7253">
        <w:rPr>
          <w:rFonts w:eastAsiaTheme="minorHAnsi" w:cs="Times New Roman"/>
        </w:rPr>
        <w:t xml:space="preserve"> внутригородском районе</w:t>
      </w:r>
      <w:r w:rsidRPr="00CA7253">
        <w:rPr>
          <w:rFonts w:cs="Times New Roman"/>
          <w:lang w:bidi="ru-RU"/>
        </w:rPr>
        <w:t xml:space="preserve"> за каждый полный год стажа муниципальной службы </w:t>
      </w:r>
      <w:r w:rsidRPr="00CA7253">
        <w:rPr>
          <w:rFonts w:eastAsiaTheme="minorHAnsi" w:cs="Times New Roman"/>
        </w:rPr>
        <w:t xml:space="preserve">в </w:t>
      </w:r>
      <w:r w:rsidR="00CC6982">
        <w:rPr>
          <w:rFonts w:eastAsiaTheme="minorHAnsi" w:cs="Times New Roman"/>
        </w:rPr>
        <w:t>Куйбышевском</w:t>
      </w:r>
      <w:r w:rsidRPr="00CA7253">
        <w:rPr>
          <w:rFonts w:eastAsiaTheme="minorHAnsi" w:cs="Times New Roman"/>
        </w:rPr>
        <w:t xml:space="preserve"> внутригородском районе</w:t>
      </w:r>
      <w:r w:rsidRPr="00CA7253">
        <w:rPr>
          <w:rFonts w:cs="Times New Roman"/>
          <w:lang w:bidi="ru-RU"/>
        </w:rPr>
        <w:t xml:space="preserve">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При этом сумма страховой пенсии и пенсии за выслугу лет не может превышать 75 (семьдесят пять) процентов среднемесячного денежного содержания муниципального служащего </w:t>
      </w:r>
      <w:r w:rsidRPr="00CA7253">
        <w:rPr>
          <w:rFonts w:eastAsiaTheme="minorHAnsi" w:cs="Times New Roman"/>
        </w:rPr>
        <w:t xml:space="preserve">в </w:t>
      </w:r>
      <w:r w:rsidR="00CC6982">
        <w:rPr>
          <w:rFonts w:eastAsiaTheme="minorHAnsi" w:cs="Times New Roman"/>
        </w:rPr>
        <w:t>Куйбышевском</w:t>
      </w:r>
      <w:r w:rsidRPr="00CA7253">
        <w:rPr>
          <w:rFonts w:eastAsiaTheme="minorHAnsi" w:cs="Times New Roman"/>
        </w:rPr>
        <w:t xml:space="preserve"> внутригородском районе</w:t>
      </w:r>
      <w:r w:rsidRPr="00CA7253">
        <w:rPr>
          <w:rFonts w:cs="Times New Roman"/>
        </w:rPr>
        <w:t>.</w:t>
      </w:r>
    </w:p>
    <w:p w:rsidR="009953AF" w:rsidRPr="00CA7253" w:rsidRDefault="009953AF" w:rsidP="00234361">
      <w:pPr>
        <w:pStyle w:val="20"/>
        <w:shd w:val="clear" w:color="auto" w:fill="auto"/>
        <w:spacing w:after="0" w:line="240" w:lineRule="auto"/>
        <w:ind w:firstLine="709"/>
        <w:jc w:val="both"/>
        <w:rPr>
          <w:rFonts w:cs="Times New Roman"/>
        </w:rPr>
      </w:pPr>
      <w:r w:rsidRPr="00CA7253">
        <w:rPr>
          <w:rFonts w:cs="Times New Roman"/>
        </w:rPr>
        <w:t>3. Размер пенсии за выслугу лет лицам, замещавшим должности муниципальной службы, исчисляется по выбору обратившихся за установлением такой пенсии за выслугу лет исходя из их среднемесячного денежного содержания за последние 12 (двенадцать) полных месяцев муниципальной службы, предшествовавших дню увольнения с муниципальной службы либо дню достижения ими возраста, дающего право на страховую пенсию по старости.</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 xml:space="preserve">4. Размер пенсии за выслугу лет при увольнении с муниципальной службы в случаях, предусмотренных </w:t>
      </w:r>
      <w:hyperlink r:id="rId11" w:history="1">
        <w:r w:rsidR="004F3C02">
          <w:rPr>
            <w:rFonts w:ascii="Times New Roman" w:hAnsi="Times New Roman"/>
            <w:sz w:val="28"/>
            <w:szCs w:val="28"/>
          </w:rPr>
          <w:t xml:space="preserve">абзацем вторым пункта </w:t>
        </w:r>
        <w:r w:rsidR="004F3C02" w:rsidRPr="00CD63AA">
          <w:rPr>
            <w:rFonts w:ascii="Times New Roman" w:hAnsi="Times New Roman"/>
            <w:sz w:val="28"/>
            <w:szCs w:val="28"/>
          </w:rPr>
          <w:t>2</w:t>
        </w:r>
        <w:r w:rsidRPr="00CA7253">
          <w:rPr>
            <w:rFonts w:ascii="Times New Roman" w:hAnsi="Times New Roman"/>
            <w:sz w:val="28"/>
            <w:szCs w:val="28"/>
          </w:rPr>
          <w:t xml:space="preserve"> статьи 28.1</w:t>
        </w:r>
      </w:hyperlink>
      <w:r w:rsidRPr="00CA7253">
        <w:rPr>
          <w:rFonts w:ascii="Times New Roman" w:hAnsi="Times New Roman"/>
          <w:sz w:val="28"/>
          <w:szCs w:val="28"/>
        </w:rPr>
        <w:t xml:space="preserve"> настоящего Устава, исчисляется исходя из среднемесячного денежного содержания, определяемого путем деления общей суммы денежного содержания, полученной за фактически отработанные полные месяцы муниципальной службы, на число этих месяцев.</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 xml:space="preserve">5. В состав месячного денежного содержания лица, замещавшего должность муниципальной службы </w:t>
      </w:r>
      <w:r w:rsidRPr="00CA7253">
        <w:rPr>
          <w:rFonts w:ascii="Times New Roman" w:eastAsiaTheme="minorHAnsi" w:hAnsi="Times New Roman"/>
          <w:sz w:val="28"/>
          <w:szCs w:val="28"/>
        </w:rPr>
        <w:t xml:space="preserve">в </w:t>
      </w:r>
      <w:r w:rsidR="00CC6982">
        <w:rPr>
          <w:rFonts w:ascii="Times New Roman" w:eastAsiaTheme="minorHAnsi" w:hAnsi="Times New Roman"/>
          <w:sz w:val="28"/>
          <w:szCs w:val="28"/>
        </w:rPr>
        <w:t>Куйбышевском</w:t>
      </w:r>
      <w:r w:rsidRPr="00CA7253">
        <w:rPr>
          <w:rFonts w:ascii="Times New Roman" w:eastAsiaTheme="minorHAnsi" w:hAnsi="Times New Roman"/>
          <w:sz w:val="28"/>
          <w:szCs w:val="28"/>
        </w:rPr>
        <w:t xml:space="preserve"> внутригородском районе</w:t>
      </w:r>
      <w:r w:rsidRPr="00CA7253">
        <w:rPr>
          <w:rFonts w:ascii="Times New Roman" w:hAnsi="Times New Roman"/>
          <w:sz w:val="28"/>
          <w:szCs w:val="28"/>
        </w:rPr>
        <w:t>, для исчисления размера пенсии за выслугу лет включаются:</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а) должностной оклад;</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б) надбавка к должностному окладу за классный чин;</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в) надбавка к должностному окладу за выслугу лет на муниципальной службе;</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г) надбавка к должностному окладу за особые условия муниципальной службы;</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д) премии за выполнение особо важных и сложных заданий;</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е) ежемесячное денежное поощрение.</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lang w:bidi="ru-RU"/>
        </w:rPr>
      </w:pPr>
      <w:r w:rsidRPr="00CA7253">
        <w:rPr>
          <w:rFonts w:ascii="Times New Roman" w:hAnsi="Times New Roman"/>
          <w:sz w:val="28"/>
          <w:szCs w:val="28"/>
          <w:lang w:bidi="ru-RU"/>
        </w:rPr>
        <w:t xml:space="preserve">Премии в составе среднемесячного денежного содержания учитываются в размере одной двенадцатой их суммы за 12 (двенадцать) месяцев, предшествующих дню увольнения с муниципальной службы </w:t>
      </w:r>
      <w:r w:rsidRPr="00CA7253">
        <w:rPr>
          <w:rFonts w:ascii="Times New Roman" w:eastAsiaTheme="minorHAnsi" w:hAnsi="Times New Roman"/>
          <w:sz w:val="28"/>
          <w:szCs w:val="28"/>
        </w:rPr>
        <w:t xml:space="preserve">в </w:t>
      </w:r>
      <w:r w:rsidR="00CC6982">
        <w:rPr>
          <w:rFonts w:ascii="Times New Roman" w:eastAsiaTheme="minorHAnsi" w:hAnsi="Times New Roman"/>
          <w:sz w:val="28"/>
          <w:szCs w:val="28"/>
        </w:rPr>
        <w:t>Куйбышевском</w:t>
      </w:r>
      <w:r w:rsidRPr="00CA7253">
        <w:rPr>
          <w:rFonts w:ascii="Times New Roman" w:eastAsiaTheme="minorHAnsi" w:hAnsi="Times New Roman"/>
          <w:sz w:val="28"/>
          <w:szCs w:val="28"/>
        </w:rPr>
        <w:t xml:space="preserve"> внутригородском районе</w:t>
      </w:r>
      <w:r w:rsidRPr="00CA7253">
        <w:rPr>
          <w:rFonts w:ascii="Times New Roman" w:hAnsi="Times New Roman"/>
          <w:sz w:val="28"/>
          <w:szCs w:val="28"/>
          <w:lang w:bidi="ru-RU"/>
        </w:rPr>
        <w:t xml:space="preserve"> либо дню достижения возраста, дающего право на страховую пенсию по старости.</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rPr>
        <w:t xml:space="preserve">6. </w:t>
      </w:r>
      <w:r w:rsidRPr="00CA7253">
        <w:rPr>
          <w:rFonts w:cs="Times New Roman"/>
          <w:lang w:bidi="ru-RU"/>
        </w:rPr>
        <w:t>Размер среднемесячного денежного содержания для исчисления пенсии за выслугу лет определяется в соответствии с Законом Самарской области от 13 марта 2001 №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lang w:bidi="ru-RU"/>
        </w:rPr>
      </w:pPr>
      <w:r w:rsidRPr="00CA7253">
        <w:rPr>
          <w:rFonts w:ascii="Times New Roman" w:hAnsi="Times New Roman"/>
          <w:sz w:val="28"/>
          <w:szCs w:val="28"/>
          <w:lang w:bidi="ru-RU"/>
        </w:rPr>
        <w:t xml:space="preserve">Размер среднемесячного денежного содержания для исчисления пенсии за выслугу лет не должен превышать 2,3 суммы должностного оклада по </w:t>
      </w:r>
      <w:r w:rsidRPr="00CA7253">
        <w:rPr>
          <w:rFonts w:ascii="Times New Roman" w:hAnsi="Times New Roman"/>
          <w:sz w:val="28"/>
          <w:szCs w:val="28"/>
          <w:lang w:bidi="ru-RU"/>
        </w:rPr>
        <w:lastRenderedPageBreak/>
        <w:t>замещавшейся должности муниципальной службы и ежемесячной надбавки к должностному окладу за классный чин.</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7. Размер месячного денежного содержания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022DF5" w:rsidRDefault="00022DF5" w:rsidP="00234361">
      <w:pPr>
        <w:pStyle w:val="20"/>
        <w:shd w:val="clear" w:color="auto" w:fill="auto"/>
        <w:spacing w:after="0" w:line="240" w:lineRule="auto"/>
        <w:ind w:firstLine="709"/>
        <w:jc w:val="both"/>
        <w:rPr>
          <w:rFonts w:cs="Times New Roman"/>
          <w:b/>
          <w:lang w:bidi="ru-RU"/>
        </w:rPr>
      </w:pPr>
    </w:p>
    <w:p w:rsidR="009953AF" w:rsidRPr="00CA7253" w:rsidRDefault="009953AF" w:rsidP="00234361">
      <w:pPr>
        <w:pStyle w:val="20"/>
        <w:shd w:val="clear" w:color="auto" w:fill="auto"/>
        <w:spacing w:after="0" w:line="240" w:lineRule="auto"/>
        <w:ind w:firstLine="709"/>
        <w:jc w:val="both"/>
        <w:rPr>
          <w:rFonts w:cs="Times New Roman"/>
          <w:b/>
          <w:lang w:bidi="ru-RU"/>
        </w:rPr>
      </w:pPr>
      <w:r w:rsidRPr="00CA7253">
        <w:rPr>
          <w:rFonts w:cs="Times New Roman"/>
          <w:b/>
          <w:lang w:bidi="ru-RU"/>
        </w:rPr>
        <w:t>Статья 28.3. Порядок установления и выплаты пенсии за выслугу лет</w:t>
      </w:r>
    </w:p>
    <w:p w:rsidR="009953AF" w:rsidRPr="00CA7253" w:rsidRDefault="009953AF" w:rsidP="00234361">
      <w:pPr>
        <w:pStyle w:val="20"/>
        <w:shd w:val="clear" w:color="auto" w:fill="auto"/>
        <w:spacing w:after="0" w:line="240" w:lineRule="auto"/>
        <w:ind w:firstLine="709"/>
        <w:jc w:val="both"/>
        <w:rPr>
          <w:rFonts w:cs="Times New Roman"/>
        </w:rPr>
      </w:pPr>
      <w:r w:rsidRPr="00CA7253">
        <w:rPr>
          <w:rFonts w:cs="Times New Roman"/>
          <w:lang w:bidi="ru-RU"/>
        </w:rPr>
        <w:t xml:space="preserve">1. Пенсия за выслугу лет </w:t>
      </w:r>
      <w:r w:rsidRPr="00CA7253">
        <w:rPr>
          <w:rFonts w:cs="Times New Roman"/>
        </w:rPr>
        <w:t xml:space="preserve">устанавливается к страховой пенсии по старости пожизненно, к страховой пенсии по инвалидности - на срок назначения пенсии, к досрочно назначенной пенсии в соответствии с </w:t>
      </w:r>
      <w:hyperlink r:id="rId12" w:history="1">
        <w:r w:rsidRPr="00CA7253">
          <w:rPr>
            <w:rFonts w:cs="Times New Roman"/>
          </w:rPr>
          <w:t>Законом</w:t>
        </w:r>
      </w:hyperlink>
      <w:r w:rsidRPr="00CA7253">
        <w:rPr>
          <w:rFonts w:cs="Times New Roman"/>
        </w:rPr>
        <w:t xml:space="preserve"> Российской Федерации от 19 апреля 1991 года № 1032-1 «О занятости населения в Российской Федерации» - на срок, установленный в соответствии с пунктом 2 статьи 32 данного Закона Российской Федерации.</w:t>
      </w:r>
    </w:p>
    <w:p w:rsidR="009953AF" w:rsidRPr="00CA7253" w:rsidRDefault="009953AF" w:rsidP="00234361">
      <w:pPr>
        <w:pStyle w:val="20"/>
        <w:shd w:val="clear" w:color="auto" w:fill="auto"/>
        <w:spacing w:after="0" w:line="240" w:lineRule="auto"/>
        <w:ind w:firstLine="709"/>
        <w:jc w:val="both"/>
        <w:rPr>
          <w:rFonts w:cs="Times New Roman"/>
        </w:rPr>
      </w:pPr>
      <w:r w:rsidRPr="00CA7253">
        <w:rPr>
          <w:rFonts w:cs="Times New Roman"/>
        </w:rPr>
        <w:t xml:space="preserve">2. Лица, указанные в </w:t>
      </w:r>
      <w:hyperlink r:id="rId13" w:history="1">
        <w:r w:rsidRPr="00CA7253">
          <w:rPr>
            <w:rFonts w:cs="Times New Roman"/>
          </w:rPr>
          <w:t>пункте 2 статьи 28.1</w:t>
        </w:r>
      </w:hyperlink>
      <w:r w:rsidRPr="00CA7253">
        <w:rPr>
          <w:rFonts w:cs="Times New Roman"/>
        </w:rPr>
        <w:t xml:space="preserve"> настоящего Устава, могут обращаться за пенсией за выслугу лет в любое время после возникновения права на нее.</w:t>
      </w:r>
    </w:p>
    <w:p w:rsidR="009953AF" w:rsidRPr="00CA7253" w:rsidRDefault="009953AF" w:rsidP="00234361">
      <w:pPr>
        <w:pStyle w:val="20"/>
        <w:shd w:val="clear" w:color="auto" w:fill="auto"/>
        <w:spacing w:after="0" w:line="240" w:lineRule="auto"/>
        <w:ind w:firstLine="709"/>
        <w:jc w:val="both"/>
        <w:rPr>
          <w:rFonts w:cs="Times New Roman"/>
        </w:rPr>
      </w:pPr>
      <w:r w:rsidRPr="00CA7253">
        <w:rPr>
          <w:rFonts w:cs="Times New Roman"/>
        </w:rPr>
        <w:t xml:space="preserve">3. Пенсия за выслугу лет устанавливается со дня подачи лицами, указанными в </w:t>
      </w:r>
      <w:hyperlink r:id="rId14" w:history="1">
        <w:r w:rsidRPr="00CD63AA">
          <w:rPr>
            <w:rFonts w:cs="Times New Roman"/>
          </w:rPr>
          <w:t xml:space="preserve">пункте </w:t>
        </w:r>
        <w:r w:rsidR="004F3C02" w:rsidRPr="00CD63AA">
          <w:rPr>
            <w:rFonts w:cs="Times New Roman"/>
          </w:rPr>
          <w:t>1</w:t>
        </w:r>
        <w:r w:rsidRPr="00CD63AA">
          <w:rPr>
            <w:rFonts w:cs="Times New Roman"/>
          </w:rPr>
          <w:t xml:space="preserve"> статьи 28.1</w:t>
        </w:r>
      </w:hyperlink>
      <w:r w:rsidRPr="00CD63AA">
        <w:rPr>
          <w:rFonts w:cs="Times New Roman"/>
        </w:rPr>
        <w:t xml:space="preserve"> настоящего Устава, заявления об установлении пенсии за выслугу лет, но не ранее дня увольнения с муниципальной службы, прекращения полномочий</w:t>
      </w:r>
      <w:r w:rsidRPr="00CA7253">
        <w:rPr>
          <w:rFonts w:cs="Times New Roman"/>
        </w:rPr>
        <w:t xml:space="preserve"> и дня назначения страховой пенсии.</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787822">
        <w:rPr>
          <w:rFonts w:ascii="Times New Roman" w:hAnsi="Times New Roman"/>
          <w:sz w:val="28"/>
          <w:szCs w:val="28"/>
        </w:rPr>
        <w:t xml:space="preserve">4. Заявление об установлении пенсии за выслугу лет подается лицами, указанными в </w:t>
      </w:r>
      <w:hyperlink r:id="rId15" w:history="1">
        <w:r w:rsidRPr="00787822">
          <w:rPr>
            <w:rFonts w:ascii="Times New Roman" w:hAnsi="Times New Roman"/>
            <w:sz w:val="28"/>
            <w:szCs w:val="28"/>
          </w:rPr>
          <w:t xml:space="preserve">пункте </w:t>
        </w:r>
        <w:r w:rsidR="004F3C02" w:rsidRPr="00CD63AA">
          <w:rPr>
            <w:rFonts w:ascii="Times New Roman" w:hAnsi="Times New Roman"/>
            <w:sz w:val="28"/>
            <w:szCs w:val="28"/>
          </w:rPr>
          <w:t>1</w:t>
        </w:r>
        <w:r w:rsidRPr="00787822">
          <w:rPr>
            <w:rFonts w:ascii="Times New Roman" w:hAnsi="Times New Roman"/>
            <w:sz w:val="28"/>
            <w:szCs w:val="28"/>
          </w:rPr>
          <w:t xml:space="preserve"> статьи 28.1</w:t>
        </w:r>
      </w:hyperlink>
      <w:r w:rsidRPr="00787822">
        <w:rPr>
          <w:rFonts w:ascii="Times New Roman" w:hAnsi="Times New Roman"/>
          <w:sz w:val="28"/>
          <w:szCs w:val="28"/>
        </w:rPr>
        <w:t xml:space="preserve"> настоящего Устава, в Администрацию </w:t>
      </w:r>
      <w:r w:rsidR="00CC6982">
        <w:rPr>
          <w:rFonts w:ascii="Times New Roman" w:eastAsiaTheme="minorHAnsi" w:hAnsi="Times New Roman"/>
          <w:sz w:val="28"/>
          <w:szCs w:val="28"/>
        </w:rPr>
        <w:t>Куйбышевского</w:t>
      </w:r>
      <w:r w:rsidRPr="00787822">
        <w:rPr>
          <w:rFonts w:ascii="Times New Roman" w:eastAsiaTheme="minorHAnsi" w:hAnsi="Times New Roman"/>
          <w:sz w:val="28"/>
          <w:szCs w:val="28"/>
        </w:rPr>
        <w:t xml:space="preserve"> внутригородского района и регистрируется в день подачи заявления </w:t>
      </w:r>
      <w:r w:rsidRPr="00787822">
        <w:rPr>
          <w:rFonts w:ascii="Times New Roman" w:hAnsi="Times New Roman"/>
          <w:sz w:val="28"/>
          <w:szCs w:val="28"/>
        </w:rPr>
        <w:t>(получения его по почте).</w:t>
      </w:r>
    </w:p>
    <w:p w:rsidR="009953AF" w:rsidRPr="00787822" w:rsidRDefault="009953AF" w:rsidP="00234361">
      <w:pPr>
        <w:autoSpaceDE w:val="0"/>
        <w:autoSpaceDN w:val="0"/>
        <w:adjustRightInd w:val="0"/>
        <w:spacing w:after="0" w:line="240" w:lineRule="auto"/>
        <w:ind w:firstLine="709"/>
        <w:jc w:val="both"/>
        <w:rPr>
          <w:rFonts w:ascii="Times New Roman" w:hAnsi="Times New Roman"/>
          <w:sz w:val="28"/>
          <w:szCs w:val="28"/>
        </w:rPr>
      </w:pPr>
      <w:r w:rsidRPr="00787822">
        <w:rPr>
          <w:rFonts w:ascii="Times New Roman" w:hAnsi="Times New Roman"/>
          <w:sz w:val="28"/>
          <w:szCs w:val="28"/>
        </w:rPr>
        <w:t>5. К заявлению об установлении пенсии за выслугу лет прилагаются:</w:t>
      </w:r>
    </w:p>
    <w:p w:rsidR="009953AF" w:rsidRPr="00787822" w:rsidRDefault="009953AF" w:rsidP="00234361">
      <w:pPr>
        <w:autoSpaceDE w:val="0"/>
        <w:autoSpaceDN w:val="0"/>
        <w:adjustRightInd w:val="0"/>
        <w:spacing w:after="0" w:line="240" w:lineRule="auto"/>
        <w:ind w:firstLine="709"/>
        <w:jc w:val="both"/>
        <w:rPr>
          <w:rFonts w:ascii="Times New Roman" w:hAnsi="Times New Roman"/>
          <w:sz w:val="28"/>
          <w:szCs w:val="28"/>
        </w:rPr>
      </w:pPr>
      <w:r w:rsidRPr="00787822">
        <w:rPr>
          <w:rFonts w:ascii="Times New Roman" w:hAnsi="Times New Roman"/>
          <w:sz w:val="28"/>
          <w:szCs w:val="28"/>
        </w:rPr>
        <w:t>а) справка о назначенной (досрочно оформленной) страховой пенсии;</w:t>
      </w:r>
    </w:p>
    <w:p w:rsidR="009953AF" w:rsidRPr="00787822" w:rsidRDefault="009953AF" w:rsidP="00234361">
      <w:pPr>
        <w:autoSpaceDE w:val="0"/>
        <w:autoSpaceDN w:val="0"/>
        <w:adjustRightInd w:val="0"/>
        <w:spacing w:after="0" w:line="240" w:lineRule="auto"/>
        <w:ind w:firstLine="709"/>
        <w:jc w:val="both"/>
        <w:rPr>
          <w:rFonts w:ascii="Times New Roman" w:hAnsi="Times New Roman"/>
          <w:sz w:val="28"/>
          <w:szCs w:val="28"/>
        </w:rPr>
      </w:pPr>
      <w:r w:rsidRPr="00787822">
        <w:rPr>
          <w:rFonts w:ascii="Times New Roman" w:hAnsi="Times New Roman"/>
          <w:sz w:val="28"/>
          <w:szCs w:val="28"/>
        </w:rPr>
        <w:t>б) копия трудовой книжки, а также иные документы, подтверждающие стаж работы на должностях муниципальной службы;</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787822">
        <w:rPr>
          <w:rFonts w:ascii="Times New Roman" w:hAnsi="Times New Roman"/>
          <w:sz w:val="28"/>
          <w:szCs w:val="28"/>
        </w:rPr>
        <w:t xml:space="preserve">в) </w:t>
      </w:r>
      <w:r w:rsidRPr="00787822">
        <w:rPr>
          <w:rFonts w:ascii="Times New Roman" w:hAnsi="Times New Roman"/>
          <w:sz w:val="28"/>
          <w:szCs w:val="28"/>
          <w:lang w:bidi="ru-RU"/>
        </w:rPr>
        <w:t>справка (информация) о счете, открытом в кредитной организации, для перечисления пенсии за выслугу лет.</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CA7253">
        <w:rPr>
          <w:rFonts w:ascii="Times New Roman" w:hAnsi="Times New Roman"/>
          <w:sz w:val="28"/>
          <w:szCs w:val="28"/>
        </w:rPr>
        <w:t>. </w:t>
      </w:r>
      <w:r w:rsidRPr="00047F8E">
        <w:rPr>
          <w:rFonts w:ascii="Times New Roman" w:hAnsi="Times New Roman"/>
          <w:sz w:val="28"/>
          <w:szCs w:val="28"/>
        </w:rPr>
        <w:t xml:space="preserve">В течение </w:t>
      </w:r>
      <w:r w:rsidR="00047F8E" w:rsidRPr="00047F8E">
        <w:rPr>
          <w:rFonts w:ascii="Times New Roman" w:hAnsi="Times New Roman"/>
          <w:sz w:val="28"/>
          <w:szCs w:val="28"/>
        </w:rPr>
        <w:t>10</w:t>
      </w:r>
      <w:r w:rsidRPr="00047F8E">
        <w:rPr>
          <w:rFonts w:ascii="Times New Roman" w:hAnsi="Times New Roman"/>
          <w:sz w:val="28"/>
          <w:szCs w:val="28"/>
        </w:rPr>
        <w:t xml:space="preserve"> (рабочих) дней</w:t>
      </w:r>
      <w:r w:rsidRPr="00CA7253">
        <w:rPr>
          <w:rFonts w:ascii="Times New Roman" w:hAnsi="Times New Roman"/>
          <w:sz w:val="28"/>
          <w:szCs w:val="28"/>
        </w:rPr>
        <w:t xml:space="preserve"> со дня регистрации заявления </w:t>
      </w:r>
      <w:r>
        <w:rPr>
          <w:rFonts w:ascii="Times New Roman" w:hAnsi="Times New Roman"/>
          <w:sz w:val="28"/>
          <w:szCs w:val="28"/>
        </w:rPr>
        <w:t xml:space="preserve">уполномоченными структурными подразделениями Администрации </w:t>
      </w:r>
      <w:r w:rsidR="00CC6982">
        <w:rPr>
          <w:rFonts w:ascii="Times New Roman" w:eastAsiaTheme="minorHAnsi" w:hAnsi="Times New Roman"/>
          <w:sz w:val="28"/>
          <w:szCs w:val="28"/>
        </w:rPr>
        <w:t>Куйбышевского</w:t>
      </w:r>
      <w:r w:rsidRPr="00CA7253">
        <w:rPr>
          <w:rFonts w:ascii="Times New Roman" w:eastAsiaTheme="minorHAnsi" w:hAnsi="Times New Roman"/>
          <w:sz w:val="28"/>
          <w:szCs w:val="28"/>
        </w:rPr>
        <w:t xml:space="preserve"> внутригородского района</w:t>
      </w:r>
      <w:r w:rsidRPr="00CA7253">
        <w:rPr>
          <w:rFonts w:ascii="Times New Roman" w:hAnsi="Times New Roman"/>
          <w:sz w:val="28"/>
          <w:szCs w:val="28"/>
        </w:rPr>
        <w:t xml:space="preserve"> подготавливается:</w:t>
      </w:r>
    </w:p>
    <w:p w:rsidR="009953AF" w:rsidRPr="00AA151D" w:rsidRDefault="009953AF" w:rsidP="00234361">
      <w:pPr>
        <w:autoSpaceDE w:val="0"/>
        <w:autoSpaceDN w:val="0"/>
        <w:adjustRightInd w:val="0"/>
        <w:spacing w:after="0" w:line="240" w:lineRule="auto"/>
        <w:ind w:firstLine="540"/>
        <w:jc w:val="both"/>
        <w:rPr>
          <w:rFonts w:ascii="Times New Roman" w:hAnsi="Times New Roman"/>
          <w:sz w:val="28"/>
          <w:szCs w:val="28"/>
        </w:rPr>
      </w:pPr>
      <w:r w:rsidRPr="00AA151D">
        <w:rPr>
          <w:rFonts w:ascii="Times New Roman" w:hAnsi="Times New Roman"/>
          <w:sz w:val="28"/>
          <w:szCs w:val="28"/>
        </w:rPr>
        <w:t>- справка об исчислении стажа муниципальной службы с приложением копии трудовой книжки и иных документов, подтверждающих стаж муниципальной службы;</w:t>
      </w:r>
    </w:p>
    <w:p w:rsidR="009953AF" w:rsidRPr="00AA151D" w:rsidRDefault="009953AF" w:rsidP="00234361">
      <w:pPr>
        <w:autoSpaceDE w:val="0"/>
        <w:autoSpaceDN w:val="0"/>
        <w:adjustRightInd w:val="0"/>
        <w:spacing w:after="0" w:line="240" w:lineRule="auto"/>
        <w:ind w:firstLine="709"/>
        <w:jc w:val="both"/>
        <w:rPr>
          <w:rFonts w:ascii="Times New Roman" w:hAnsi="Times New Roman"/>
          <w:sz w:val="28"/>
          <w:szCs w:val="28"/>
        </w:rPr>
      </w:pPr>
      <w:r w:rsidRPr="00AA151D">
        <w:rPr>
          <w:rFonts w:ascii="Times New Roman" w:hAnsi="Times New Roman"/>
          <w:sz w:val="28"/>
          <w:szCs w:val="28"/>
        </w:rPr>
        <w:t>- копия личного листка по учету кадров (копия).</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AA151D">
        <w:rPr>
          <w:rFonts w:ascii="Times New Roman" w:hAnsi="Times New Roman"/>
          <w:sz w:val="28"/>
          <w:szCs w:val="28"/>
        </w:rPr>
        <w:t>- справка о месячном денежном содержании.</w:t>
      </w:r>
    </w:p>
    <w:p w:rsidR="009953AF" w:rsidRPr="00CA7253" w:rsidRDefault="009953AF" w:rsidP="00234361">
      <w:pPr>
        <w:spacing w:after="0" w:line="240" w:lineRule="auto"/>
        <w:ind w:firstLine="851"/>
        <w:jc w:val="both"/>
        <w:rPr>
          <w:rFonts w:ascii="Times New Roman" w:hAnsi="Times New Roman"/>
          <w:sz w:val="28"/>
          <w:szCs w:val="28"/>
        </w:rPr>
      </w:pPr>
      <w:r>
        <w:rPr>
          <w:rFonts w:ascii="Times New Roman" w:hAnsi="Times New Roman"/>
          <w:sz w:val="28"/>
          <w:szCs w:val="28"/>
        </w:rPr>
        <w:t>7. </w:t>
      </w:r>
      <w:r w:rsidRPr="00CA7253">
        <w:rPr>
          <w:rFonts w:ascii="Times New Roman" w:hAnsi="Times New Roman"/>
          <w:sz w:val="28"/>
          <w:szCs w:val="28"/>
        </w:rPr>
        <w:t>Доку</w:t>
      </w:r>
      <w:r>
        <w:rPr>
          <w:rFonts w:ascii="Times New Roman" w:hAnsi="Times New Roman"/>
          <w:sz w:val="28"/>
          <w:szCs w:val="28"/>
        </w:rPr>
        <w:t>менты, предусмотренные пунктом 6</w:t>
      </w:r>
      <w:r w:rsidRPr="00CA7253">
        <w:rPr>
          <w:rFonts w:ascii="Times New Roman" w:hAnsi="Times New Roman"/>
          <w:sz w:val="28"/>
          <w:szCs w:val="28"/>
        </w:rPr>
        <w:t xml:space="preserve"> настоящей статьи, направляются на рассмотрение Комиссии по социальным гарантиям муниципальным служащим </w:t>
      </w:r>
      <w:r w:rsidR="00CC6982">
        <w:rPr>
          <w:rFonts w:ascii="Times New Roman" w:eastAsiaTheme="minorHAnsi" w:hAnsi="Times New Roman"/>
          <w:sz w:val="28"/>
          <w:szCs w:val="28"/>
        </w:rPr>
        <w:t>Куйбышевского</w:t>
      </w:r>
      <w:r w:rsidRPr="00CA7253">
        <w:rPr>
          <w:rFonts w:ascii="Times New Roman" w:eastAsiaTheme="minorHAnsi" w:hAnsi="Times New Roman"/>
          <w:sz w:val="28"/>
          <w:szCs w:val="28"/>
        </w:rPr>
        <w:t xml:space="preserve"> внутригородского района</w:t>
      </w:r>
      <w:r w:rsidRPr="00CA7253">
        <w:rPr>
          <w:rFonts w:ascii="Times New Roman" w:hAnsi="Times New Roman"/>
          <w:sz w:val="28"/>
          <w:szCs w:val="28"/>
        </w:rPr>
        <w:t xml:space="preserve"> (далее - Комиссия).</w:t>
      </w:r>
    </w:p>
    <w:p w:rsidR="009953AF" w:rsidRPr="00CA7253" w:rsidRDefault="009953AF" w:rsidP="00234361">
      <w:pPr>
        <w:spacing w:after="0" w:line="240" w:lineRule="auto"/>
        <w:ind w:firstLine="851"/>
        <w:jc w:val="both"/>
        <w:rPr>
          <w:rFonts w:ascii="Times New Roman" w:hAnsi="Times New Roman"/>
          <w:sz w:val="28"/>
          <w:szCs w:val="28"/>
        </w:rPr>
      </w:pPr>
      <w:r w:rsidRPr="00CA7253">
        <w:rPr>
          <w:rFonts w:ascii="Times New Roman" w:hAnsi="Times New Roman"/>
          <w:sz w:val="28"/>
          <w:szCs w:val="28"/>
        </w:rPr>
        <w:t xml:space="preserve">Комиссия является постоянно действующим органом, рассматривающим вопросы, связанные с установлением, выплатой, перерасчетом пенсии за выслугу </w:t>
      </w:r>
      <w:r w:rsidRPr="00CA7253">
        <w:rPr>
          <w:rFonts w:ascii="Times New Roman" w:hAnsi="Times New Roman"/>
          <w:sz w:val="28"/>
          <w:szCs w:val="28"/>
        </w:rPr>
        <w:lastRenderedPageBreak/>
        <w:t>лет, приостановлением, возобновлением, прекращением и восстановлением выплаты пенсии за выслугу лет.</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 xml:space="preserve">Положение о Комиссии и состав Комиссии утверждаются постановлением Администрации </w:t>
      </w:r>
      <w:r w:rsidR="00CC6982">
        <w:rPr>
          <w:rFonts w:ascii="Times New Roman" w:eastAsiaTheme="minorHAnsi" w:hAnsi="Times New Roman"/>
          <w:sz w:val="28"/>
          <w:szCs w:val="28"/>
        </w:rPr>
        <w:t>Куйбышевского</w:t>
      </w:r>
      <w:r w:rsidRPr="00CA7253">
        <w:rPr>
          <w:rFonts w:ascii="Times New Roman" w:eastAsiaTheme="minorHAnsi" w:hAnsi="Times New Roman"/>
          <w:sz w:val="28"/>
          <w:szCs w:val="28"/>
        </w:rPr>
        <w:t xml:space="preserve"> внутригородского района.</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8E78DE">
        <w:rPr>
          <w:rFonts w:ascii="Times New Roman" w:hAnsi="Times New Roman"/>
          <w:sz w:val="28"/>
          <w:szCs w:val="28"/>
        </w:rPr>
        <w:t>8. Комиссия рассматривает поступившее заявление и документы</w:t>
      </w:r>
      <w:r>
        <w:rPr>
          <w:rFonts w:ascii="Times New Roman" w:hAnsi="Times New Roman"/>
          <w:sz w:val="28"/>
          <w:szCs w:val="28"/>
        </w:rPr>
        <w:t xml:space="preserve"> </w:t>
      </w:r>
      <w:r w:rsidRPr="00047F8E">
        <w:rPr>
          <w:rFonts w:ascii="Times New Roman" w:hAnsi="Times New Roman"/>
          <w:sz w:val="28"/>
          <w:szCs w:val="28"/>
        </w:rPr>
        <w:t xml:space="preserve">в течение </w:t>
      </w:r>
      <w:r w:rsidR="00047F8E" w:rsidRPr="00047F8E">
        <w:rPr>
          <w:rFonts w:ascii="Times New Roman" w:hAnsi="Times New Roman"/>
          <w:sz w:val="28"/>
          <w:szCs w:val="28"/>
        </w:rPr>
        <w:t>30</w:t>
      </w:r>
      <w:r w:rsidRPr="00047F8E">
        <w:rPr>
          <w:rFonts w:ascii="Times New Roman" w:hAnsi="Times New Roman"/>
          <w:sz w:val="28"/>
          <w:szCs w:val="28"/>
        </w:rPr>
        <w:t xml:space="preserve"> (рабочих) дней.</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CA7253">
        <w:rPr>
          <w:rFonts w:ascii="Times New Roman" w:hAnsi="Times New Roman"/>
          <w:sz w:val="28"/>
          <w:szCs w:val="28"/>
        </w:rPr>
        <w:t>. По итогам рассмотрения заявления об установлении пенсии за выслугу лет Комиссия готовит заключение о</w:t>
      </w:r>
      <w:r>
        <w:rPr>
          <w:rFonts w:ascii="Times New Roman" w:hAnsi="Times New Roman"/>
          <w:sz w:val="28"/>
          <w:szCs w:val="28"/>
        </w:rPr>
        <w:t>б установлении</w:t>
      </w:r>
      <w:r w:rsidRPr="00CA7253">
        <w:rPr>
          <w:rFonts w:ascii="Times New Roman" w:hAnsi="Times New Roman"/>
          <w:sz w:val="28"/>
          <w:szCs w:val="28"/>
        </w:rPr>
        <w:t xml:space="preserve"> пенсии за выслугу лет либо об отказе в ее установлении.</w:t>
      </w:r>
    </w:p>
    <w:p w:rsidR="009953AF"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 xml:space="preserve">При положительном решении вопроса Комиссией готовится проект постановления Администрации </w:t>
      </w:r>
      <w:r w:rsidR="00CC6982">
        <w:rPr>
          <w:rFonts w:ascii="Times New Roman" w:hAnsi="Times New Roman"/>
          <w:sz w:val="28"/>
          <w:szCs w:val="28"/>
        </w:rPr>
        <w:t>Куйбышевского</w:t>
      </w:r>
      <w:r w:rsidRPr="00CA7253">
        <w:rPr>
          <w:rFonts w:ascii="Times New Roman" w:hAnsi="Times New Roman"/>
          <w:sz w:val="28"/>
          <w:szCs w:val="28"/>
        </w:rPr>
        <w:t xml:space="preserve"> </w:t>
      </w:r>
      <w:r w:rsidR="004F3C02" w:rsidRPr="00CD63AA">
        <w:rPr>
          <w:rFonts w:ascii="Times New Roman" w:eastAsiaTheme="minorHAnsi" w:hAnsi="Times New Roman"/>
          <w:sz w:val="28"/>
          <w:szCs w:val="28"/>
        </w:rPr>
        <w:t>внутригородского</w:t>
      </w:r>
      <w:r w:rsidR="004F3C02" w:rsidRPr="00CD63AA">
        <w:rPr>
          <w:rFonts w:ascii="Times New Roman" w:hAnsi="Times New Roman"/>
          <w:sz w:val="28"/>
          <w:szCs w:val="28"/>
        </w:rPr>
        <w:t xml:space="preserve"> </w:t>
      </w:r>
      <w:r w:rsidRPr="00CD63AA">
        <w:rPr>
          <w:rFonts w:ascii="Times New Roman" w:hAnsi="Times New Roman"/>
          <w:sz w:val="28"/>
          <w:szCs w:val="28"/>
        </w:rPr>
        <w:t xml:space="preserve">района об установлении пенсии за выслугу лет. В случае отказа заявителю готовится проект письма за подписью Главы Администрации </w:t>
      </w:r>
      <w:r w:rsidR="00CC6982">
        <w:rPr>
          <w:rFonts w:ascii="Times New Roman" w:hAnsi="Times New Roman"/>
          <w:sz w:val="28"/>
          <w:szCs w:val="28"/>
        </w:rPr>
        <w:t>Куйбышевского</w:t>
      </w:r>
      <w:r w:rsidRPr="00CD63AA">
        <w:rPr>
          <w:rFonts w:ascii="Times New Roman" w:hAnsi="Times New Roman"/>
          <w:sz w:val="28"/>
          <w:szCs w:val="28"/>
        </w:rPr>
        <w:t xml:space="preserve"> </w:t>
      </w:r>
      <w:r w:rsidR="004F3C02" w:rsidRPr="00CD63AA">
        <w:rPr>
          <w:rFonts w:ascii="Times New Roman" w:eastAsiaTheme="minorHAnsi" w:hAnsi="Times New Roman"/>
          <w:sz w:val="28"/>
          <w:szCs w:val="28"/>
        </w:rPr>
        <w:t>внутригородского</w:t>
      </w:r>
      <w:r w:rsidR="004F3C02" w:rsidRPr="00CD63AA">
        <w:rPr>
          <w:rFonts w:ascii="Times New Roman" w:hAnsi="Times New Roman"/>
          <w:sz w:val="28"/>
          <w:szCs w:val="28"/>
        </w:rPr>
        <w:t xml:space="preserve"> </w:t>
      </w:r>
      <w:r w:rsidRPr="00CD63AA">
        <w:rPr>
          <w:rFonts w:ascii="Times New Roman" w:hAnsi="Times New Roman"/>
          <w:sz w:val="28"/>
          <w:szCs w:val="28"/>
        </w:rPr>
        <w:t>района</w:t>
      </w:r>
      <w:r w:rsidRPr="00CA7253">
        <w:rPr>
          <w:rFonts w:ascii="Times New Roman" w:hAnsi="Times New Roman"/>
          <w:sz w:val="28"/>
          <w:szCs w:val="28"/>
        </w:rPr>
        <w:t xml:space="preserve"> и выписка из протокола заседания Комиссии с обоснованием принятого решения.</w:t>
      </w:r>
    </w:p>
    <w:p w:rsidR="009953AF" w:rsidRDefault="009953AF" w:rsidP="00234361">
      <w:pPr>
        <w:autoSpaceDE w:val="0"/>
        <w:autoSpaceDN w:val="0"/>
        <w:adjustRightInd w:val="0"/>
        <w:spacing w:after="0" w:line="240" w:lineRule="auto"/>
        <w:ind w:firstLine="709"/>
        <w:jc w:val="both"/>
        <w:rPr>
          <w:rFonts w:ascii="Times New Roman" w:hAnsi="Times New Roman"/>
          <w:sz w:val="28"/>
          <w:szCs w:val="28"/>
        </w:rPr>
      </w:pPr>
      <w:r w:rsidRPr="00D06C7D">
        <w:rPr>
          <w:rFonts w:ascii="Times New Roman" w:hAnsi="Times New Roman"/>
          <w:sz w:val="28"/>
          <w:szCs w:val="28"/>
        </w:rPr>
        <w:t xml:space="preserve">10. Решение об установлении пенсии за выслугу лет либо об отказе в ее установлении принимается Главой Администрации </w:t>
      </w:r>
      <w:r w:rsidR="00CC6982">
        <w:rPr>
          <w:rFonts w:ascii="Times New Roman" w:hAnsi="Times New Roman"/>
          <w:sz w:val="28"/>
          <w:szCs w:val="28"/>
        </w:rPr>
        <w:t>Куйбышевского</w:t>
      </w:r>
      <w:r w:rsidRPr="00D06C7D">
        <w:rPr>
          <w:rFonts w:ascii="Times New Roman" w:hAnsi="Times New Roman"/>
          <w:sz w:val="28"/>
          <w:szCs w:val="28"/>
        </w:rPr>
        <w:t xml:space="preserve"> внутригородского района </w:t>
      </w:r>
      <w:r w:rsidRPr="00047F8E">
        <w:rPr>
          <w:rFonts w:ascii="Times New Roman" w:hAnsi="Times New Roman"/>
          <w:sz w:val="28"/>
          <w:szCs w:val="28"/>
        </w:rPr>
        <w:t xml:space="preserve">в течение </w:t>
      </w:r>
      <w:r w:rsidR="00047F8E" w:rsidRPr="00047F8E">
        <w:rPr>
          <w:rFonts w:ascii="Times New Roman" w:hAnsi="Times New Roman"/>
          <w:sz w:val="28"/>
          <w:szCs w:val="28"/>
        </w:rPr>
        <w:t>5</w:t>
      </w:r>
      <w:r w:rsidRPr="00047F8E">
        <w:rPr>
          <w:rFonts w:ascii="Times New Roman" w:hAnsi="Times New Roman"/>
          <w:sz w:val="28"/>
          <w:szCs w:val="28"/>
        </w:rPr>
        <w:t xml:space="preserve"> (рабочих) дней</w:t>
      </w:r>
      <w:r w:rsidRPr="00D06C7D">
        <w:rPr>
          <w:rFonts w:ascii="Times New Roman" w:hAnsi="Times New Roman"/>
          <w:sz w:val="28"/>
          <w:szCs w:val="28"/>
        </w:rPr>
        <w:t xml:space="preserve"> со дня принятия решения Комиссией.</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О принятом решении</w:t>
      </w:r>
      <w:r w:rsidRPr="00CA7253">
        <w:rPr>
          <w:rFonts w:ascii="Times New Roman" w:hAnsi="Times New Roman"/>
          <w:sz w:val="28"/>
          <w:szCs w:val="28"/>
        </w:rPr>
        <w:t xml:space="preserve"> Администрация </w:t>
      </w:r>
      <w:r w:rsidR="00CC6982">
        <w:rPr>
          <w:rFonts w:ascii="Times New Roman" w:hAnsi="Times New Roman"/>
          <w:sz w:val="28"/>
          <w:szCs w:val="28"/>
        </w:rPr>
        <w:t>Куйбышевского</w:t>
      </w:r>
      <w:r>
        <w:rPr>
          <w:rFonts w:ascii="Times New Roman" w:hAnsi="Times New Roman"/>
          <w:sz w:val="28"/>
          <w:szCs w:val="28"/>
        </w:rPr>
        <w:t xml:space="preserve"> внутригородского района) </w:t>
      </w:r>
      <w:r w:rsidRPr="00047F8E">
        <w:rPr>
          <w:rFonts w:ascii="Times New Roman" w:hAnsi="Times New Roman"/>
          <w:sz w:val="28"/>
          <w:szCs w:val="28"/>
        </w:rPr>
        <w:t xml:space="preserve">в течение </w:t>
      </w:r>
      <w:r w:rsidR="00047F8E">
        <w:rPr>
          <w:rFonts w:ascii="Times New Roman" w:hAnsi="Times New Roman"/>
          <w:sz w:val="28"/>
          <w:szCs w:val="28"/>
        </w:rPr>
        <w:t>5</w:t>
      </w:r>
      <w:r w:rsidRPr="00047F8E">
        <w:rPr>
          <w:rFonts w:ascii="Times New Roman" w:hAnsi="Times New Roman"/>
          <w:sz w:val="28"/>
          <w:szCs w:val="28"/>
        </w:rPr>
        <w:t xml:space="preserve"> (рабочих) дней</w:t>
      </w:r>
      <w:r w:rsidRPr="00CB177F">
        <w:rPr>
          <w:rFonts w:ascii="Times New Roman" w:hAnsi="Times New Roman"/>
          <w:sz w:val="28"/>
          <w:szCs w:val="28"/>
        </w:rPr>
        <w:t xml:space="preserve"> </w:t>
      </w:r>
      <w:r w:rsidRPr="00CA7253">
        <w:rPr>
          <w:rFonts w:ascii="Times New Roman" w:hAnsi="Times New Roman"/>
          <w:sz w:val="28"/>
          <w:szCs w:val="28"/>
        </w:rPr>
        <w:t>в письменной форме уведомляет заявителя.</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1</w:t>
      </w:r>
      <w:r>
        <w:rPr>
          <w:rFonts w:ascii="Times New Roman" w:hAnsi="Times New Roman"/>
          <w:sz w:val="28"/>
          <w:szCs w:val="28"/>
        </w:rPr>
        <w:t>2</w:t>
      </w:r>
      <w:r w:rsidRPr="00CA7253">
        <w:rPr>
          <w:rFonts w:ascii="Times New Roman" w:hAnsi="Times New Roman"/>
          <w:sz w:val="28"/>
          <w:szCs w:val="28"/>
        </w:rPr>
        <w:t>.</w:t>
      </w:r>
      <w:r>
        <w:rPr>
          <w:rFonts w:ascii="Times New Roman" w:hAnsi="Times New Roman"/>
          <w:sz w:val="28"/>
          <w:szCs w:val="28"/>
        </w:rPr>
        <w:t> </w:t>
      </w:r>
      <w:r w:rsidRPr="00CA7253">
        <w:rPr>
          <w:rFonts w:ascii="Times New Roman" w:hAnsi="Times New Roman"/>
          <w:sz w:val="28"/>
          <w:szCs w:val="28"/>
        </w:rPr>
        <w:t xml:space="preserve">На основании постановления Администрации </w:t>
      </w:r>
      <w:r w:rsidR="00CC6982">
        <w:rPr>
          <w:rFonts w:ascii="Times New Roman" w:hAnsi="Times New Roman"/>
          <w:sz w:val="28"/>
          <w:szCs w:val="28"/>
        </w:rPr>
        <w:t>Куйбышевского</w:t>
      </w:r>
      <w:r w:rsidRPr="00CA7253">
        <w:rPr>
          <w:rFonts w:ascii="Times New Roman" w:hAnsi="Times New Roman"/>
          <w:sz w:val="28"/>
          <w:szCs w:val="28"/>
        </w:rPr>
        <w:t xml:space="preserve"> внутригородского района принимается распоряжение Администрации </w:t>
      </w:r>
      <w:r w:rsidR="00CC6982">
        <w:rPr>
          <w:rFonts w:ascii="Times New Roman" w:hAnsi="Times New Roman"/>
          <w:sz w:val="28"/>
          <w:szCs w:val="28"/>
        </w:rPr>
        <w:t>Куйбышевского</w:t>
      </w:r>
      <w:r w:rsidRPr="00CA7253">
        <w:rPr>
          <w:rFonts w:ascii="Times New Roman" w:hAnsi="Times New Roman"/>
          <w:sz w:val="28"/>
          <w:szCs w:val="28"/>
        </w:rPr>
        <w:t xml:space="preserve"> внутригородского района об определении размера пенсии за выслугу лет и об ее выплате.</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 xml:space="preserve">Оформление документов на выплату пенсии за выслугу лет производится </w:t>
      </w:r>
      <w:r w:rsidRPr="00047F8E">
        <w:rPr>
          <w:rFonts w:ascii="Times New Roman" w:hAnsi="Times New Roman"/>
          <w:sz w:val="28"/>
          <w:szCs w:val="28"/>
        </w:rPr>
        <w:t xml:space="preserve">в течение </w:t>
      </w:r>
      <w:r w:rsidR="00047F8E" w:rsidRPr="00047F8E">
        <w:rPr>
          <w:rFonts w:ascii="Times New Roman" w:hAnsi="Times New Roman"/>
          <w:sz w:val="28"/>
          <w:szCs w:val="28"/>
        </w:rPr>
        <w:t>10</w:t>
      </w:r>
      <w:r w:rsidRPr="00047F8E">
        <w:rPr>
          <w:rFonts w:ascii="Times New Roman" w:hAnsi="Times New Roman"/>
          <w:sz w:val="28"/>
          <w:szCs w:val="28"/>
        </w:rPr>
        <w:t xml:space="preserve"> (рабочих) дней</w:t>
      </w:r>
      <w:r w:rsidRPr="00CA7253">
        <w:rPr>
          <w:rFonts w:ascii="Times New Roman" w:hAnsi="Times New Roman"/>
          <w:sz w:val="28"/>
          <w:szCs w:val="28"/>
        </w:rPr>
        <w:t xml:space="preserve"> со дня принятия постановления Администрации </w:t>
      </w:r>
      <w:r w:rsidR="00CC6982">
        <w:rPr>
          <w:rFonts w:ascii="Times New Roman" w:eastAsiaTheme="minorHAnsi" w:hAnsi="Times New Roman"/>
          <w:sz w:val="28"/>
          <w:szCs w:val="28"/>
        </w:rPr>
        <w:t>Куйбышевского</w:t>
      </w:r>
      <w:r w:rsidRPr="00CA7253">
        <w:rPr>
          <w:rFonts w:ascii="Times New Roman" w:eastAsiaTheme="minorHAnsi" w:hAnsi="Times New Roman"/>
          <w:sz w:val="28"/>
          <w:szCs w:val="28"/>
        </w:rPr>
        <w:t xml:space="preserve"> внутригородского района </w:t>
      </w:r>
      <w:r w:rsidRPr="00CA7253">
        <w:rPr>
          <w:rFonts w:ascii="Times New Roman" w:hAnsi="Times New Roman"/>
          <w:sz w:val="28"/>
          <w:szCs w:val="28"/>
        </w:rPr>
        <w:t>об установлении пенсии за выслугу лет.</w:t>
      </w:r>
    </w:p>
    <w:p w:rsidR="009953AF" w:rsidRPr="00CA7253" w:rsidRDefault="009953AF" w:rsidP="00234361">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13</w:t>
      </w:r>
      <w:r w:rsidRPr="00CA7253">
        <w:rPr>
          <w:rFonts w:ascii="Times New Roman" w:hAnsi="Times New Roman"/>
          <w:sz w:val="28"/>
          <w:szCs w:val="28"/>
        </w:rPr>
        <w:t>.</w:t>
      </w:r>
      <w:r>
        <w:rPr>
          <w:rFonts w:ascii="Times New Roman" w:hAnsi="Times New Roman"/>
          <w:sz w:val="28"/>
          <w:szCs w:val="28"/>
        </w:rPr>
        <w:t> </w:t>
      </w:r>
      <w:r w:rsidRPr="00CA7253">
        <w:rPr>
          <w:rFonts w:ascii="Times New Roman" w:hAnsi="Times New Roman"/>
          <w:sz w:val="28"/>
          <w:szCs w:val="28"/>
        </w:rPr>
        <w:t xml:space="preserve">Выплата пенсии за выслугу лет осуществляется Администрацией </w:t>
      </w:r>
      <w:r w:rsidR="00CC6982">
        <w:rPr>
          <w:rFonts w:ascii="Times New Roman" w:hAnsi="Times New Roman"/>
          <w:sz w:val="28"/>
          <w:szCs w:val="28"/>
        </w:rPr>
        <w:t>Куйбышевского</w:t>
      </w:r>
      <w:r w:rsidRPr="00CA7253">
        <w:rPr>
          <w:rFonts w:ascii="Times New Roman" w:hAnsi="Times New Roman"/>
          <w:sz w:val="28"/>
          <w:szCs w:val="28"/>
        </w:rPr>
        <w:t xml:space="preserve"> внутригородского района путем перечисления пенсии за выслугу лет на счет лица, получающего пенсию за выслугу лет, в кредитном учреждении.</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 xml:space="preserve"> </w:t>
      </w:r>
    </w:p>
    <w:p w:rsidR="009953AF" w:rsidRPr="00CA7253" w:rsidRDefault="009953AF" w:rsidP="00234361">
      <w:pPr>
        <w:pStyle w:val="20"/>
        <w:shd w:val="clear" w:color="auto" w:fill="auto"/>
        <w:spacing w:after="0" w:line="240" w:lineRule="auto"/>
        <w:ind w:firstLine="709"/>
        <w:jc w:val="both"/>
        <w:rPr>
          <w:rFonts w:cs="Times New Roman"/>
          <w:b/>
          <w:lang w:bidi="ru-RU"/>
        </w:rPr>
      </w:pPr>
      <w:r w:rsidRPr="00CA7253">
        <w:rPr>
          <w:rFonts w:cs="Times New Roman"/>
          <w:b/>
          <w:lang w:bidi="ru-RU"/>
        </w:rPr>
        <w:t>Статья 28.4. Перерасчет, приостановление, возобновление, прекращение и восстановление выплаты пенсии за выслугу лет</w:t>
      </w:r>
    </w:p>
    <w:p w:rsidR="009953AF" w:rsidRPr="00CA7253" w:rsidRDefault="009953AF" w:rsidP="00234361">
      <w:pPr>
        <w:pStyle w:val="20"/>
        <w:shd w:val="clear" w:color="auto" w:fill="auto"/>
        <w:spacing w:after="0" w:line="240" w:lineRule="auto"/>
        <w:ind w:firstLine="709"/>
        <w:jc w:val="both"/>
        <w:rPr>
          <w:rFonts w:cs="Times New Roman"/>
        </w:rPr>
      </w:pPr>
      <w:r w:rsidRPr="00CA7253">
        <w:rPr>
          <w:rFonts w:cs="Times New Roman"/>
        </w:rPr>
        <w:t>1. П</w:t>
      </w:r>
      <w:r>
        <w:rPr>
          <w:rFonts w:cs="Times New Roman"/>
        </w:rPr>
        <w:t>ерерасчет пенсии за выслугу лет</w:t>
      </w:r>
      <w:r w:rsidRPr="00CA7253">
        <w:rPr>
          <w:rFonts w:cs="Times New Roman"/>
        </w:rPr>
        <w:t xml:space="preserve"> производится в случаях:</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а) изменения размера страховой пенсии (перерасчет пенсии за выслугу лет производится с первого числа месяца изменения размера пенсии);</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 xml:space="preserve">б) увеличения размера месячного денежного содержания, из которого исчислена пенсия за выслугу лет, в связи с увеличением в централизованном порядке должностного оклада по замещаемой должности муниципальной службы (перерасчет пенсии за выслугу лет производится с первого числа месяца, следующего за месяцем увеличения в централизованном порядке должностного оклада по занимаемой ранее должности муниципальной службы, при условии включения необходимых средств в бюджет </w:t>
      </w:r>
      <w:r w:rsidR="00CC6982">
        <w:rPr>
          <w:rFonts w:ascii="Times New Roman" w:eastAsiaTheme="minorHAnsi" w:hAnsi="Times New Roman"/>
          <w:sz w:val="28"/>
          <w:szCs w:val="28"/>
        </w:rPr>
        <w:t>Куйбышевского</w:t>
      </w:r>
      <w:r w:rsidRPr="00CA7253">
        <w:rPr>
          <w:rFonts w:ascii="Times New Roman" w:eastAsiaTheme="minorHAnsi" w:hAnsi="Times New Roman"/>
          <w:sz w:val="28"/>
          <w:szCs w:val="28"/>
        </w:rPr>
        <w:t xml:space="preserve"> внутригородского района </w:t>
      </w:r>
      <w:r w:rsidRPr="00CA7253">
        <w:rPr>
          <w:rFonts w:ascii="Times New Roman" w:hAnsi="Times New Roman"/>
          <w:sz w:val="28"/>
          <w:szCs w:val="28"/>
        </w:rPr>
        <w:t>на соответствующий год);</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lastRenderedPageBreak/>
        <w:t>в) увеличения стажа муниципальной службы, с учетом которого исчислен размер пенсии за выслугу лет, на год или большее число лет (перерасчет пенсии за выслугу лет производится после увольнения с должности муниципальной службы с первого числа месяца, следующего за месяцем обращения за ее перерасчетом).</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rPr>
        <w:t>При наступлении обстоятельств, установленных подпунктами «а» и «в» настоящего пункта л</w:t>
      </w:r>
      <w:r w:rsidRPr="00CA7253">
        <w:rPr>
          <w:rFonts w:cs="Times New Roman"/>
          <w:lang w:bidi="ru-RU"/>
        </w:rPr>
        <w:t xml:space="preserve">ицо, получающее пенсию за выслугу лет, обязано в </w:t>
      </w:r>
      <w:r w:rsidRPr="00D06C7D">
        <w:rPr>
          <w:rFonts w:cs="Times New Roman"/>
          <w:lang w:bidi="ru-RU"/>
        </w:rPr>
        <w:t>течение 5 (пяти)</w:t>
      </w:r>
      <w:r w:rsidRPr="00CA7253">
        <w:rPr>
          <w:rFonts w:cs="Times New Roman"/>
          <w:lang w:bidi="ru-RU"/>
        </w:rPr>
        <w:t xml:space="preserve"> дней сообщить об этом в письменной форме в </w:t>
      </w:r>
      <w:r w:rsidRPr="00CA7253">
        <w:rPr>
          <w:rFonts w:cs="Times New Roman"/>
        </w:rPr>
        <w:t xml:space="preserve">Администрацию </w:t>
      </w:r>
      <w:r w:rsidR="00CC6982">
        <w:rPr>
          <w:rFonts w:cs="Times New Roman"/>
        </w:rPr>
        <w:t>Куйбышевского</w:t>
      </w:r>
      <w:r w:rsidRPr="00CA7253">
        <w:rPr>
          <w:rFonts w:cs="Times New Roman"/>
        </w:rPr>
        <w:t xml:space="preserve"> </w:t>
      </w:r>
      <w:r w:rsidR="00442CB0" w:rsidRPr="00CD63AA">
        <w:rPr>
          <w:rFonts w:eastAsiaTheme="minorHAnsi" w:cs="Times New Roman"/>
        </w:rPr>
        <w:t>внутригородского</w:t>
      </w:r>
      <w:r w:rsidR="00442CB0" w:rsidRPr="00CA7253">
        <w:rPr>
          <w:rFonts w:cs="Times New Roman"/>
        </w:rPr>
        <w:t xml:space="preserve"> </w:t>
      </w:r>
      <w:r w:rsidRPr="00CA7253">
        <w:rPr>
          <w:rFonts w:cs="Times New Roman"/>
        </w:rPr>
        <w:t>района</w:t>
      </w:r>
      <w:r w:rsidRPr="00CA7253">
        <w:rPr>
          <w:rFonts w:cs="Times New Roman"/>
          <w:lang w:bidi="ru-RU"/>
        </w:rPr>
        <w:t>.</w:t>
      </w:r>
    </w:p>
    <w:p w:rsidR="009953AF" w:rsidRPr="00CA7253" w:rsidRDefault="009953AF" w:rsidP="00234361">
      <w:pPr>
        <w:spacing w:after="0" w:line="240" w:lineRule="auto"/>
        <w:ind w:firstLine="709"/>
        <w:contextualSpacing/>
        <w:jc w:val="both"/>
        <w:rPr>
          <w:rFonts w:ascii="Times New Roman" w:hAnsi="Times New Roman"/>
          <w:sz w:val="28"/>
          <w:szCs w:val="28"/>
          <w:lang w:bidi="ru-RU"/>
        </w:rPr>
      </w:pPr>
      <w:r w:rsidRPr="00CA7253">
        <w:rPr>
          <w:rFonts w:ascii="Times New Roman" w:hAnsi="Times New Roman"/>
          <w:sz w:val="28"/>
          <w:szCs w:val="28"/>
          <w:lang w:bidi="ru-RU"/>
        </w:rPr>
        <w:t>2.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w:t>
      </w:r>
      <w:r w:rsidRPr="00CA7253">
        <w:rPr>
          <w:rFonts w:ascii="Times New Roman" w:hAnsi="Times New Roman"/>
          <w:sz w:val="28"/>
          <w:szCs w:val="28"/>
        </w:rPr>
        <w:t xml:space="preserve">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CA7253">
        <w:rPr>
          <w:rFonts w:ascii="Times New Roman" w:hAnsi="Times New Roman"/>
          <w:sz w:val="28"/>
          <w:szCs w:val="28"/>
          <w:lang w:bidi="ru-RU"/>
        </w:rPr>
        <w:t>выплата пенсии за выслугу лет приостанавливается со дня замещения одной из указанных должностей.</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Лицо, получающее пенсию за выслугу лет и назначенное на одну из указанн</w:t>
      </w:r>
      <w:r>
        <w:rPr>
          <w:rFonts w:cs="Times New Roman"/>
          <w:lang w:bidi="ru-RU"/>
        </w:rPr>
        <w:t xml:space="preserve">ых должностей, обязано </w:t>
      </w:r>
      <w:r w:rsidRPr="0001562C">
        <w:rPr>
          <w:rFonts w:cs="Times New Roman"/>
          <w:lang w:bidi="ru-RU"/>
        </w:rPr>
        <w:t>в течение 5 (пяти) дней</w:t>
      </w:r>
      <w:r w:rsidRPr="00CA7253">
        <w:rPr>
          <w:rFonts w:cs="Times New Roman"/>
          <w:lang w:bidi="ru-RU"/>
        </w:rPr>
        <w:t xml:space="preserve"> сообщить об этом в письменной форме в </w:t>
      </w:r>
      <w:r w:rsidRPr="00CA7253">
        <w:rPr>
          <w:rFonts w:cs="Times New Roman"/>
        </w:rPr>
        <w:t xml:space="preserve">Администрацию </w:t>
      </w:r>
      <w:r w:rsidR="00CC6982">
        <w:rPr>
          <w:rFonts w:cs="Times New Roman"/>
        </w:rPr>
        <w:t>Куйбышевского</w:t>
      </w:r>
      <w:r w:rsidRPr="00CD63AA">
        <w:rPr>
          <w:rFonts w:cs="Times New Roman"/>
        </w:rPr>
        <w:t xml:space="preserve"> </w:t>
      </w:r>
      <w:r w:rsidR="00442CB0" w:rsidRPr="00CD63AA">
        <w:rPr>
          <w:rFonts w:eastAsiaTheme="minorHAnsi" w:cs="Times New Roman"/>
        </w:rPr>
        <w:t>внутригородского</w:t>
      </w:r>
      <w:r w:rsidR="00442CB0" w:rsidRPr="00CA7253">
        <w:rPr>
          <w:rFonts w:cs="Times New Roman"/>
        </w:rPr>
        <w:t xml:space="preserve"> </w:t>
      </w:r>
      <w:r w:rsidRPr="00CA7253">
        <w:rPr>
          <w:rFonts w:cs="Times New Roman"/>
        </w:rPr>
        <w:t>район</w:t>
      </w:r>
      <w:r w:rsidR="00AD352E">
        <w:rPr>
          <w:rFonts w:cs="Times New Roman"/>
        </w:rPr>
        <w:t>а</w:t>
      </w:r>
      <w:r w:rsidRPr="00CA7253">
        <w:rPr>
          <w:rFonts w:cs="Times New Roman"/>
          <w:lang w:bidi="ru-RU"/>
        </w:rPr>
        <w:t>.</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Выплата пенсии за выслугу лет приостанавливается со дня замещения одной из указанных должностей.</w:t>
      </w:r>
    </w:p>
    <w:p w:rsidR="009953AF" w:rsidRPr="00CA7253" w:rsidRDefault="009953AF" w:rsidP="00234361">
      <w:pPr>
        <w:spacing w:after="0" w:line="240" w:lineRule="auto"/>
        <w:ind w:firstLine="709"/>
        <w:contextualSpacing/>
        <w:jc w:val="both"/>
        <w:rPr>
          <w:rFonts w:ascii="Times New Roman" w:hAnsi="Times New Roman"/>
          <w:sz w:val="28"/>
          <w:szCs w:val="28"/>
          <w:lang w:bidi="ru-RU"/>
        </w:rPr>
      </w:pPr>
      <w:r w:rsidRPr="00CA7253">
        <w:rPr>
          <w:rFonts w:ascii="Times New Roman" w:hAnsi="Times New Roman"/>
          <w:sz w:val="28"/>
          <w:szCs w:val="28"/>
          <w:lang w:bidi="ru-RU"/>
        </w:rPr>
        <w:t>3. При последующем освобождении от должностей, указанных в пункте 2 настоящей статьи</w:t>
      </w:r>
      <w:r w:rsidRPr="00CA7253">
        <w:rPr>
          <w:rFonts w:ascii="Times New Roman" w:hAnsi="Times New Roman"/>
          <w:sz w:val="28"/>
          <w:szCs w:val="28"/>
        </w:rPr>
        <w:t xml:space="preserve">, </w:t>
      </w:r>
      <w:r w:rsidRPr="00CA7253">
        <w:rPr>
          <w:rFonts w:ascii="Times New Roman" w:hAnsi="Times New Roman"/>
          <w:sz w:val="28"/>
          <w:szCs w:val="28"/>
          <w:lang w:bidi="ru-RU"/>
        </w:rPr>
        <w:t xml:space="preserve">выплата пенсии за выслугу лет возобновляется по заявлению лица, направленному в </w:t>
      </w:r>
      <w:r w:rsidRPr="00CA7253">
        <w:rPr>
          <w:rFonts w:ascii="Times New Roman" w:hAnsi="Times New Roman"/>
          <w:sz w:val="28"/>
          <w:szCs w:val="28"/>
        </w:rPr>
        <w:t xml:space="preserve">Администрацию </w:t>
      </w:r>
      <w:r w:rsidR="00CC6982">
        <w:rPr>
          <w:rFonts w:ascii="Times New Roman" w:hAnsi="Times New Roman"/>
          <w:sz w:val="28"/>
          <w:szCs w:val="28"/>
        </w:rPr>
        <w:t>Куйбышевского</w:t>
      </w:r>
      <w:r w:rsidRPr="00CA7253">
        <w:rPr>
          <w:rFonts w:ascii="Times New Roman" w:hAnsi="Times New Roman"/>
          <w:sz w:val="28"/>
          <w:szCs w:val="28"/>
        </w:rPr>
        <w:t xml:space="preserve"> района</w:t>
      </w:r>
      <w:r w:rsidRPr="00CA7253">
        <w:rPr>
          <w:rFonts w:ascii="Times New Roman" w:hAnsi="Times New Roman"/>
          <w:sz w:val="28"/>
          <w:szCs w:val="28"/>
          <w:lang w:bidi="ru-RU"/>
        </w:rPr>
        <w:t>, с приложением копии решения об освобождении от соответствующей должности или трудовой книжки.</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Решение о возобновлени</w:t>
      </w:r>
      <w:r>
        <w:rPr>
          <w:rFonts w:cs="Times New Roman"/>
          <w:lang w:bidi="ru-RU"/>
        </w:rPr>
        <w:t>и выплаты пенсии за выслугу лет</w:t>
      </w:r>
      <w:r w:rsidRPr="00CA7253">
        <w:rPr>
          <w:rFonts w:cs="Times New Roman"/>
        </w:rPr>
        <w:t xml:space="preserve"> </w:t>
      </w:r>
      <w:r w:rsidRPr="00CA7253">
        <w:rPr>
          <w:rFonts w:cs="Times New Roman"/>
          <w:lang w:bidi="ru-RU"/>
        </w:rPr>
        <w:t>принимает</w:t>
      </w:r>
      <w:r>
        <w:rPr>
          <w:rFonts w:cs="Times New Roman"/>
          <w:lang w:bidi="ru-RU"/>
        </w:rPr>
        <w:t>ся в течение</w:t>
      </w:r>
      <w:r w:rsidRPr="00CA7253">
        <w:rPr>
          <w:rFonts w:cs="Times New Roman"/>
          <w:lang w:bidi="ru-RU"/>
        </w:rPr>
        <w:t xml:space="preserve"> </w:t>
      </w:r>
      <w:r w:rsidRPr="0001562C">
        <w:rPr>
          <w:rFonts w:cs="Times New Roman"/>
          <w:lang w:bidi="ru-RU"/>
        </w:rPr>
        <w:t>14 (четырнадцати) дней</w:t>
      </w:r>
      <w:r w:rsidRPr="00CA7253">
        <w:rPr>
          <w:rFonts w:cs="Times New Roman"/>
          <w:lang w:bidi="ru-RU"/>
        </w:rPr>
        <w:t xml:space="preserve"> со дня регистрации заявления.</w:t>
      </w:r>
    </w:p>
    <w:p w:rsidR="009953AF" w:rsidRPr="00CA7253" w:rsidRDefault="009953AF" w:rsidP="00234361">
      <w:pPr>
        <w:spacing w:after="0" w:line="240" w:lineRule="auto"/>
        <w:ind w:firstLine="709"/>
        <w:contextualSpacing/>
        <w:jc w:val="both"/>
        <w:rPr>
          <w:rFonts w:ascii="Times New Roman" w:hAnsi="Times New Roman"/>
          <w:sz w:val="28"/>
          <w:szCs w:val="28"/>
          <w:lang w:bidi="ru-RU"/>
        </w:rPr>
      </w:pPr>
      <w:r w:rsidRPr="00CA7253">
        <w:rPr>
          <w:rFonts w:ascii="Times New Roman" w:hAnsi="Times New Roman"/>
          <w:sz w:val="28"/>
          <w:szCs w:val="28"/>
          <w:lang w:bidi="ru-RU"/>
        </w:rPr>
        <w:t>Выплата пенсии за выслугу лет возобновляется со дня, следующего за днем освобождения от должностей, указанных в пункте 2 настоящей статьи.</w:t>
      </w:r>
    </w:p>
    <w:p w:rsidR="009953AF" w:rsidRPr="00CA7253" w:rsidRDefault="009953AF" w:rsidP="00234361">
      <w:pPr>
        <w:spacing w:after="0" w:line="240" w:lineRule="auto"/>
        <w:ind w:firstLine="709"/>
        <w:contextualSpacing/>
        <w:jc w:val="both"/>
        <w:rPr>
          <w:rFonts w:ascii="Times New Roman" w:hAnsi="Times New Roman"/>
          <w:sz w:val="28"/>
          <w:szCs w:val="28"/>
          <w:lang w:bidi="ru-RU"/>
        </w:rPr>
      </w:pPr>
      <w:r w:rsidRPr="00CA7253">
        <w:rPr>
          <w:rFonts w:ascii="Times New Roman" w:hAnsi="Times New Roman"/>
          <w:sz w:val="28"/>
          <w:szCs w:val="28"/>
          <w:lang w:bidi="ru-RU"/>
        </w:rPr>
        <w:t>При возобновлении выплаты пенсии за выслугу лет после оставления должностей, указанных в пункте 2 настоящей статьи,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4. Выплата пенсии за выслугу лет прекращается в случаях:</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 xml:space="preserve">а) перехода на пенсию, к которой в соответствии со </w:t>
      </w:r>
      <w:hyperlink r:id="rId16" w:history="1">
        <w:r w:rsidRPr="00CA7253">
          <w:rPr>
            <w:rFonts w:ascii="Times New Roman" w:hAnsi="Times New Roman"/>
            <w:sz w:val="28"/>
            <w:szCs w:val="28"/>
          </w:rPr>
          <w:t>статьей 14</w:t>
        </w:r>
      </w:hyperlink>
      <w:r w:rsidRPr="00CA7253">
        <w:rPr>
          <w:rFonts w:ascii="Times New Roman" w:hAnsi="Times New Roman"/>
          <w:sz w:val="28"/>
          <w:szCs w:val="28"/>
        </w:rPr>
        <w:t xml:space="preserve"> </w:t>
      </w:r>
      <w:r w:rsidRPr="00CA7253">
        <w:rPr>
          <w:rFonts w:ascii="Times New Roman" w:eastAsia="Times New Roman" w:hAnsi="Times New Roman"/>
          <w:sz w:val="28"/>
          <w:szCs w:val="28"/>
          <w:lang w:bidi="ru-RU"/>
        </w:rPr>
        <w:t xml:space="preserve">Закона Самарской области от 09 октября 2007 года № 96-ГД «О муниципальной службе в Самарской области» </w:t>
      </w:r>
      <w:r w:rsidRPr="00CA7253">
        <w:rPr>
          <w:rFonts w:ascii="Times New Roman" w:hAnsi="Times New Roman"/>
          <w:sz w:val="28"/>
          <w:szCs w:val="28"/>
        </w:rPr>
        <w:t>пенсия за выслугу лет не устанавливается;</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lastRenderedPageBreak/>
        <w:t xml:space="preserve">б)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7" w:history="1">
        <w:r w:rsidRPr="00CA7253">
          <w:rPr>
            <w:rFonts w:ascii="Times New Roman" w:hAnsi="Times New Roman"/>
            <w:sz w:val="28"/>
            <w:szCs w:val="28"/>
          </w:rPr>
          <w:t>Указом</w:t>
        </w:r>
      </w:hyperlink>
      <w:r w:rsidRPr="00CA7253">
        <w:rPr>
          <w:rFonts w:ascii="Times New Roman" w:hAnsi="Times New Roman"/>
          <w:sz w:val="28"/>
          <w:szCs w:val="28"/>
        </w:rPr>
        <w:t xml:space="preserve">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8" w:history="1">
        <w:r w:rsidRPr="00CA7253">
          <w:rPr>
            <w:rFonts w:ascii="Times New Roman" w:hAnsi="Times New Roman"/>
            <w:sz w:val="28"/>
            <w:szCs w:val="28"/>
          </w:rPr>
          <w:t>Указом</w:t>
        </w:r>
      </w:hyperlink>
      <w:r w:rsidRPr="00CA7253">
        <w:rPr>
          <w:rFonts w:ascii="Times New Roman" w:hAnsi="Times New Roman"/>
          <w:sz w:val="28"/>
          <w:szCs w:val="28"/>
        </w:rPr>
        <w:t xml:space="preserve"> Президента Российской Федерации от 01 августа 2005 года № 887 «О мерах по улучшению материального положения инвалидов вследствие военной травмы»);</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в) прекращения выплаты страховой пенсии, к которой установлена пенсия за выслугу лет;</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г) помещения в дом-интернат (пансионат) для престарелых и инвалидов на полное государственное обеспечение;</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д) объявления умершим лица, получающего пенсию за выслугу лет;</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е) признания безвестно отсутствующим лица, получающего пенсию за выслугу лет;</w:t>
      </w:r>
    </w:p>
    <w:p w:rsidR="009953AF" w:rsidRPr="00CA7253" w:rsidRDefault="009953AF" w:rsidP="00234361">
      <w:pPr>
        <w:autoSpaceDE w:val="0"/>
        <w:autoSpaceDN w:val="0"/>
        <w:adjustRightInd w:val="0"/>
        <w:spacing w:after="0" w:line="240" w:lineRule="auto"/>
        <w:ind w:firstLine="709"/>
        <w:jc w:val="both"/>
        <w:rPr>
          <w:rFonts w:ascii="Times New Roman" w:hAnsi="Times New Roman"/>
          <w:sz w:val="28"/>
          <w:szCs w:val="28"/>
        </w:rPr>
      </w:pPr>
      <w:r w:rsidRPr="00CA7253">
        <w:rPr>
          <w:rFonts w:ascii="Times New Roman" w:hAnsi="Times New Roman"/>
          <w:sz w:val="28"/>
          <w:szCs w:val="28"/>
        </w:rPr>
        <w:t>ж) смерти лица, получающего пенсию за выслугу лет.</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5. 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подпунктах «а» - «ж» пункта 4 настоящей статьи.</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 xml:space="preserve">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Администрацию </w:t>
      </w:r>
      <w:r w:rsidR="00CC6982">
        <w:rPr>
          <w:rFonts w:cs="Times New Roman"/>
          <w:lang w:bidi="ru-RU"/>
        </w:rPr>
        <w:t>Куйбышевского</w:t>
      </w:r>
      <w:r w:rsidRPr="00CA7253">
        <w:rPr>
          <w:rFonts w:cs="Times New Roman"/>
          <w:lang w:bidi="ru-RU"/>
        </w:rPr>
        <w:t xml:space="preserve"> внутригородского района.</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пунктом 3 настоящей статьи.</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 xml:space="preserve">7. Лицо, получающее пенсию за выслугу лет обязано </w:t>
      </w:r>
      <w:r>
        <w:rPr>
          <w:rFonts w:cs="Times New Roman"/>
          <w:lang w:bidi="ru-RU"/>
        </w:rPr>
        <w:t>в течение 5 (пяти)</w:t>
      </w:r>
      <w:r w:rsidRPr="0001562C">
        <w:rPr>
          <w:rFonts w:cs="Times New Roman"/>
          <w:lang w:bidi="ru-RU"/>
        </w:rPr>
        <w:t xml:space="preserve"> дней сообщить в</w:t>
      </w:r>
      <w:r w:rsidRPr="00CA7253">
        <w:rPr>
          <w:rFonts w:cs="Times New Roman"/>
          <w:lang w:bidi="ru-RU"/>
        </w:rPr>
        <w:t xml:space="preserve"> </w:t>
      </w:r>
      <w:r w:rsidRPr="00CA7253">
        <w:rPr>
          <w:rFonts w:cs="Times New Roman"/>
        </w:rPr>
        <w:t xml:space="preserve">Администрацию </w:t>
      </w:r>
      <w:r w:rsidR="00CC6982">
        <w:rPr>
          <w:rFonts w:cs="Times New Roman"/>
        </w:rPr>
        <w:t>Куйбышевского</w:t>
      </w:r>
      <w:r w:rsidRPr="00CD63AA">
        <w:rPr>
          <w:rFonts w:cs="Times New Roman"/>
        </w:rPr>
        <w:t xml:space="preserve"> </w:t>
      </w:r>
      <w:r w:rsidR="00442CB0" w:rsidRPr="00CD63AA">
        <w:rPr>
          <w:rFonts w:eastAsiaTheme="minorHAnsi" w:cs="Times New Roman"/>
        </w:rPr>
        <w:t>внутригородского</w:t>
      </w:r>
      <w:r w:rsidR="00442CB0" w:rsidRPr="00CA7253">
        <w:rPr>
          <w:rFonts w:cs="Times New Roman"/>
        </w:rPr>
        <w:t xml:space="preserve"> </w:t>
      </w:r>
      <w:r w:rsidRPr="00CA7253">
        <w:rPr>
          <w:rFonts w:cs="Times New Roman"/>
        </w:rPr>
        <w:t>района</w:t>
      </w:r>
      <w:r w:rsidRPr="00CA7253">
        <w:rPr>
          <w:rFonts w:cs="Times New Roman"/>
          <w:lang w:bidi="ru-RU"/>
        </w:rPr>
        <w:t>:</w:t>
      </w:r>
    </w:p>
    <w:p w:rsidR="009953AF" w:rsidRPr="00CA7253"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а) о наступлении обстоятельств, предусмотренных подпунктами «а» - «г» пункта 4 настоящей статьи;</w:t>
      </w:r>
    </w:p>
    <w:p w:rsidR="009953AF" w:rsidRDefault="009953AF" w:rsidP="00234361">
      <w:pPr>
        <w:pStyle w:val="20"/>
        <w:shd w:val="clear" w:color="auto" w:fill="auto"/>
        <w:spacing w:after="0" w:line="240" w:lineRule="auto"/>
        <w:ind w:firstLine="709"/>
        <w:jc w:val="both"/>
        <w:rPr>
          <w:rFonts w:cs="Times New Roman"/>
          <w:lang w:bidi="ru-RU"/>
        </w:rPr>
      </w:pPr>
      <w:r w:rsidRPr="00CA7253">
        <w:rPr>
          <w:rFonts w:cs="Times New Roman"/>
          <w:lang w:bidi="ru-RU"/>
        </w:rPr>
        <w:t>б) об изменении счета, открытого в кредитной организации для перечисления пенсии за выслугу лет.</w:t>
      </w:r>
    </w:p>
    <w:p w:rsidR="009953AF" w:rsidRPr="00CB177F" w:rsidRDefault="009953AF" w:rsidP="00234361">
      <w:pPr>
        <w:pStyle w:val="20"/>
        <w:shd w:val="clear" w:color="auto" w:fill="auto"/>
        <w:spacing w:after="0" w:line="240" w:lineRule="auto"/>
        <w:ind w:firstLine="709"/>
        <w:jc w:val="both"/>
        <w:rPr>
          <w:rFonts w:cs="Times New Roman"/>
        </w:rPr>
      </w:pPr>
      <w:r w:rsidRPr="00CB177F">
        <w:rPr>
          <w:rFonts w:cs="Times New Roman"/>
        </w:rPr>
        <w:t xml:space="preserve">8. Распоряжения Администрации </w:t>
      </w:r>
      <w:r w:rsidR="00CC6982">
        <w:rPr>
          <w:rFonts w:cs="Times New Roman"/>
        </w:rPr>
        <w:t>Куйбышевского</w:t>
      </w:r>
      <w:r w:rsidRPr="00CB177F">
        <w:rPr>
          <w:rFonts w:cs="Times New Roman"/>
        </w:rPr>
        <w:t xml:space="preserve"> внутригородского района о п</w:t>
      </w:r>
      <w:r w:rsidRPr="00CB177F">
        <w:rPr>
          <w:rFonts w:cs="Times New Roman"/>
          <w:lang w:bidi="ru-RU"/>
        </w:rPr>
        <w:t>ерерасчете, приостановлении, возобновлении, прекращении и восстановлении выплаты пенсии за выслугу лет</w:t>
      </w:r>
      <w:r w:rsidRPr="00CB177F">
        <w:rPr>
          <w:rFonts w:cs="Times New Roman"/>
        </w:rPr>
        <w:t>, принимаются с учетом заключений Комиссии.</w:t>
      </w:r>
    </w:p>
    <w:p w:rsidR="009953AF" w:rsidRPr="00A31438" w:rsidRDefault="009953AF" w:rsidP="00234361">
      <w:pPr>
        <w:tabs>
          <w:tab w:val="num" w:pos="0"/>
        </w:tabs>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9</w:t>
      </w:r>
      <w:r w:rsidRPr="00CA7253">
        <w:rPr>
          <w:rFonts w:ascii="Times New Roman" w:hAnsi="Times New Roman"/>
          <w:sz w:val="28"/>
          <w:szCs w:val="28"/>
          <w:lang w:bidi="ru-RU"/>
        </w:rPr>
        <w:t xml:space="preserve">. Сумма необоснованно полученной пенсии за выслугу лет вследствие невыполнения лицом, получающим пенсию за выслугу лет, обязанностей, указанных в подпункте «а» пункта 7 настоящей статьи, а также других </w:t>
      </w:r>
      <w:r w:rsidRPr="00CA7253">
        <w:rPr>
          <w:rFonts w:ascii="Times New Roman" w:hAnsi="Times New Roman"/>
          <w:sz w:val="28"/>
          <w:szCs w:val="28"/>
          <w:lang w:bidi="ru-RU"/>
        </w:rPr>
        <w:lastRenderedPageBreak/>
        <w:t>злоупотреблений с его стороны подлежит обязательному удержанию в порядке, предусмотренном действующим законодательством.</w:t>
      </w:r>
      <w:r w:rsidR="00AD352E">
        <w:rPr>
          <w:rFonts w:ascii="Times New Roman" w:hAnsi="Times New Roman"/>
          <w:sz w:val="28"/>
          <w:szCs w:val="28"/>
          <w:lang w:bidi="ru-RU"/>
        </w:rPr>
        <w:t>».</w:t>
      </w:r>
    </w:p>
    <w:p w:rsidR="00D45479" w:rsidRDefault="00D45479" w:rsidP="00234361">
      <w:pPr>
        <w:autoSpaceDE w:val="0"/>
        <w:autoSpaceDN w:val="0"/>
        <w:adjustRightInd w:val="0"/>
        <w:spacing w:after="0" w:line="240" w:lineRule="auto"/>
        <w:ind w:firstLine="709"/>
        <w:jc w:val="both"/>
        <w:rPr>
          <w:rFonts w:ascii="Times New Roman" w:hAnsi="Times New Roman"/>
          <w:sz w:val="28"/>
          <w:szCs w:val="28"/>
        </w:rPr>
      </w:pPr>
    </w:p>
    <w:p w:rsidR="00A34AD9" w:rsidRDefault="00D45479" w:rsidP="00234361">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1.5</w:t>
      </w:r>
      <w:r w:rsidR="00A34AD9" w:rsidRPr="000B31AC">
        <w:rPr>
          <w:rFonts w:ascii="Times New Roman" w:hAnsi="Times New Roman"/>
          <w:sz w:val="28"/>
          <w:szCs w:val="28"/>
        </w:rPr>
        <w:t>. </w:t>
      </w:r>
      <w:r w:rsidR="005C42E4">
        <w:rPr>
          <w:rFonts w:ascii="Times New Roman" w:hAnsi="Times New Roman"/>
          <w:sz w:val="28"/>
          <w:szCs w:val="28"/>
        </w:rPr>
        <w:t>А</w:t>
      </w:r>
      <w:r w:rsidR="00A34AD9" w:rsidRPr="000B31AC">
        <w:rPr>
          <w:rFonts w:ascii="Times New Roman" w:hAnsi="Times New Roman"/>
          <w:sz w:val="28"/>
          <w:szCs w:val="28"/>
        </w:rPr>
        <w:t>бзац второй пункта 1 статьи 30 Устава изложить в следующей редакции:</w:t>
      </w:r>
    </w:p>
    <w:p w:rsidR="00A34AD9" w:rsidRDefault="00A34AD9" w:rsidP="00234361">
      <w:pPr>
        <w:pStyle w:val="ConsPlusNormal"/>
        <w:ind w:firstLine="540"/>
        <w:jc w:val="both"/>
        <w:rPr>
          <w:rFonts w:ascii="Times New Roman" w:hAnsi="Times New Roman" w:cs="Times New Roman"/>
          <w:sz w:val="28"/>
          <w:szCs w:val="28"/>
        </w:rPr>
      </w:pPr>
      <w:r w:rsidRPr="00185290">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Совета депутатов </w:t>
      </w:r>
      <w:r w:rsidR="00CC6982">
        <w:rPr>
          <w:rFonts w:ascii="Times New Roman" w:hAnsi="Times New Roman" w:cs="Times New Roman"/>
          <w:sz w:val="28"/>
          <w:szCs w:val="28"/>
        </w:rPr>
        <w:t>Куйбышевского</w:t>
      </w:r>
      <w:r w:rsidR="009953AF">
        <w:rPr>
          <w:rFonts w:ascii="Times New Roman" w:hAnsi="Times New Roman" w:cs="Times New Roman"/>
          <w:sz w:val="28"/>
          <w:szCs w:val="28"/>
        </w:rPr>
        <w:t xml:space="preserve"> </w:t>
      </w:r>
      <w:r w:rsidRPr="00185290">
        <w:rPr>
          <w:rFonts w:ascii="Times New Roman" w:hAnsi="Times New Roman" w:cs="Times New Roman"/>
          <w:sz w:val="28"/>
          <w:szCs w:val="28"/>
        </w:rPr>
        <w:t xml:space="preserve">внутригородского района о внесении изменений и дополнений в Устав </w:t>
      </w:r>
      <w:r w:rsidR="00CC6982">
        <w:rPr>
          <w:rFonts w:ascii="Times New Roman" w:hAnsi="Times New Roman" w:cs="Times New Roman"/>
          <w:sz w:val="28"/>
          <w:szCs w:val="28"/>
        </w:rPr>
        <w:t>Куйбышевского</w:t>
      </w:r>
      <w:r w:rsidRPr="00185290">
        <w:rPr>
          <w:rFonts w:ascii="Times New Roman" w:hAnsi="Times New Roman" w:cs="Times New Roman"/>
          <w:sz w:val="28"/>
          <w:szCs w:val="28"/>
        </w:rPr>
        <w:t xml:space="preserve"> внутригородского района, а также порядка участия граждан в его обсуждении в случае, когда в Устав </w:t>
      </w:r>
      <w:r w:rsidR="00CC6982">
        <w:rPr>
          <w:rFonts w:ascii="Times New Roman" w:hAnsi="Times New Roman" w:cs="Times New Roman"/>
          <w:sz w:val="28"/>
          <w:szCs w:val="28"/>
        </w:rPr>
        <w:t>Куйбышевского</w:t>
      </w:r>
      <w:r w:rsidRPr="00185290">
        <w:rPr>
          <w:rFonts w:ascii="Times New Roman" w:hAnsi="Times New Roman" w:cs="Times New Roman"/>
          <w:sz w:val="28"/>
          <w:szCs w:val="28"/>
        </w:rPr>
        <w:t xml:space="preserve"> внутригородского района вносятся изменения в форме точного воспроизведения положений Конституции Российской Федерации, федеральных законов, </w:t>
      </w:r>
      <w:r w:rsidR="000B2157">
        <w:rPr>
          <w:rFonts w:ascii="Times New Roman" w:hAnsi="Times New Roman" w:cs="Times New Roman"/>
          <w:sz w:val="28"/>
          <w:szCs w:val="28"/>
        </w:rPr>
        <w:t xml:space="preserve">Устава Самарской области, </w:t>
      </w:r>
      <w:r w:rsidRPr="00185290">
        <w:rPr>
          <w:rFonts w:ascii="Times New Roman" w:hAnsi="Times New Roman" w:cs="Times New Roman"/>
          <w:sz w:val="28"/>
          <w:szCs w:val="28"/>
        </w:rPr>
        <w:t>законов Самарской области в целях приведения настоящего Устава в соответствие с этими норма</w:t>
      </w:r>
      <w:r w:rsidR="00185290">
        <w:rPr>
          <w:rFonts w:ascii="Times New Roman" w:hAnsi="Times New Roman" w:cs="Times New Roman"/>
          <w:sz w:val="28"/>
          <w:szCs w:val="28"/>
        </w:rPr>
        <w:t>тивными правовыми актами</w:t>
      </w:r>
      <w:r w:rsidR="005C42E4">
        <w:rPr>
          <w:rFonts w:ascii="Times New Roman" w:hAnsi="Times New Roman" w:cs="Times New Roman"/>
          <w:sz w:val="28"/>
          <w:szCs w:val="28"/>
        </w:rPr>
        <w:t>».</w:t>
      </w:r>
    </w:p>
    <w:p w:rsidR="005C42E4" w:rsidRPr="00185290" w:rsidRDefault="005C42E4" w:rsidP="00234361">
      <w:pPr>
        <w:pStyle w:val="ConsPlusNormal"/>
        <w:ind w:firstLine="540"/>
        <w:jc w:val="both"/>
        <w:rPr>
          <w:rFonts w:ascii="Times New Roman" w:hAnsi="Times New Roman" w:cs="Times New Roman"/>
          <w:sz w:val="28"/>
          <w:szCs w:val="28"/>
        </w:rPr>
      </w:pPr>
    </w:p>
    <w:p w:rsidR="00A34AD9" w:rsidRDefault="00D45479" w:rsidP="00234361">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1.6</w:t>
      </w:r>
      <w:r w:rsidR="005C42E4">
        <w:rPr>
          <w:rFonts w:ascii="Times New Roman" w:hAnsi="Times New Roman"/>
          <w:sz w:val="28"/>
          <w:szCs w:val="28"/>
        </w:rPr>
        <w:t>. А</w:t>
      </w:r>
      <w:r w:rsidR="00A34AD9" w:rsidRPr="00B072B0">
        <w:rPr>
          <w:rFonts w:ascii="Times New Roman" w:hAnsi="Times New Roman"/>
          <w:sz w:val="28"/>
          <w:szCs w:val="28"/>
        </w:rPr>
        <w:t>бзац тринадцатый пункта 2 статьи 32 исключить.</w:t>
      </w:r>
      <w:r w:rsidR="00A34AD9">
        <w:rPr>
          <w:rFonts w:ascii="Times New Roman" w:hAnsi="Times New Roman"/>
          <w:sz w:val="28"/>
          <w:szCs w:val="28"/>
        </w:rPr>
        <w:t xml:space="preserve"> </w:t>
      </w:r>
    </w:p>
    <w:p w:rsidR="00075A63" w:rsidRDefault="00075A63" w:rsidP="00234361">
      <w:pPr>
        <w:pStyle w:val="a5"/>
        <w:spacing w:after="0" w:line="240" w:lineRule="auto"/>
        <w:ind w:left="0" w:firstLine="709"/>
        <w:jc w:val="both"/>
        <w:rPr>
          <w:rFonts w:ascii="Times New Roman" w:hAnsi="Times New Roman"/>
          <w:sz w:val="28"/>
          <w:szCs w:val="28"/>
        </w:rPr>
      </w:pPr>
    </w:p>
    <w:p w:rsidR="00A34AD9" w:rsidRDefault="00A34AD9" w:rsidP="00234361">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Направить настоящее Решение для его государственной регистрации в порядке и сроки, установленные Федеральным законом от </w:t>
      </w:r>
      <w:r>
        <w:rPr>
          <w:rFonts w:ascii="Times New Roman" w:hAnsi="Times New Roman"/>
          <w:sz w:val="28"/>
          <w:szCs w:val="28"/>
        </w:rPr>
        <w:br/>
        <w:t>21 июля 2005 года № 97-ФЗ «О государственной регистрации уставов муниципальных образований».</w:t>
      </w:r>
    </w:p>
    <w:p w:rsidR="00627A6E" w:rsidRDefault="00627A6E" w:rsidP="00234361">
      <w:pPr>
        <w:pStyle w:val="a5"/>
        <w:spacing w:after="0" w:line="240" w:lineRule="auto"/>
        <w:ind w:left="0" w:firstLine="709"/>
        <w:jc w:val="both"/>
        <w:rPr>
          <w:rFonts w:ascii="Times New Roman" w:hAnsi="Times New Roman"/>
          <w:sz w:val="28"/>
          <w:szCs w:val="28"/>
        </w:rPr>
      </w:pPr>
    </w:p>
    <w:p w:rsidR="00A34AD9" w:rsidRDefault="00A34AD9" w:rsidP="00234361">
      <w:pPr>
        <w:pStyle w:val="a5"/>
        <w:spacing w:before="240" w:line="240" w:lineRule="auto"/>
        <w:ind w:left="0" w:firstLine="709"/>
        <w:jc w:val="both"/>
        <w:rPr>
          <w:rFonts w:ascii="Times New Roman" w:hAnsi="Times New Roman"/>
          <w:sz w:val="28"/>
          <w:szCs w:val="28"/>
        </w:rPr>
      </w:pPr>
      <w:r>
        <w:rPr>
          <w:rFonts w:ascii="Times New Roman" w:hAnsi="Times New Roman"/>
          <w:sz w:val="28"/>
          <w:szCs w:val="28"/>
        </w:rPr>
        <w:t xml:space="preserve">3. Официально </w:t>
      </w:r>
      <w:r w:rsidR="00627A6E">
        <w:rPr>
          <w:rFonts w:ascii="Times New Roman" w:hAnsi="Times New Roman"/>
          <w:sz w:val="28"/>
          <w:szCs w:val="28"/>
        </w:rPr>
        <w:t>опубликовать настоящее Решение.</w:t>
      </w:r>
    </w:p>
    <w:p w:rsidR="00627A6E" w:rsidRDefault="00627A6E" w:rsidP="00234361">
      <w:pPr>
        <w:pStyle w:val="a5"/>
        <w:spacing w:before="240" w:line="240" w:lineRule="auto"/>
        <w:ind w:left="0" w:firstLine="709"/>
        <w:jc w:val="both"/>
        <w:rPr>
          <w:rFonts w:ascii="Times New Roman" w:hAnsi="Times New Roman"/>
          <w:sz w:val="28"/>
          <w:szCs w:val="28"/>
        </w:rPr>
      </w:pPr>
    </w:p>
    <w:p w:rsidR="00A34AD9" w:rsidRDefault="00A34AD9" w:rsidP="00234361">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Настоящее Решение вступает в силу после его государственной регистрации со дня его официального опубликования. </w:t>
      </w:r>
    </w:p>
    <w:p w:rsidR="00075A63" w:rsidRPr="00047F8E" w:rsidRDefault="00075A63" w:rsidP="00234361">
      <w:pPr>
        <w:pStyle w:val="a5"/>
        <w:spacing w:after="0" w:line="240" w:lineRule="auto"/>
        <w:ind w:left="0" w:firstLine="709"/>
        <w:jc w:val="both"/>
        <w:rPr>
          <w:rFonts w:ascii="Times New Roman" w:hAnsi="Times New Roman"/>
          <w:sz w:val="28"/>
          <w:szCs w:val="28"/>
        </w:rPr>
      </w:pPr>
      <w:r w:rsidRPr="00047F8E">
        <w:rPr>
          <w:rFonts w:ascii="Times New Roman" w:hAnsi="Times New Roman"/>
          <w:sz w:val="28"/>
          <w:szCs w:val="28"/>
        </w:rPr>
        <w:t>Пункты 1.3 и 1.4 настоящего Решения, распространяются на правоотношения</w:t>
      </w:r>
      <w:r w:rsidR="00AD352E" w:rsidRPr="00047F8E">
        <w:rPr>
          <w:rFonts w:ascii="Times New Roman" w:hAnsi="Times New Roman"/>
          <w:sz w:val="28"/>
          <w:szCs w:val="28"/>
        </w:rPr>
        <w:t>,</w:t>
      </w:r>
      <w:r w:rsidRPr="00047F8E">
        <w:rPr>
          <w:rFonts w:ascii="Times New Roman" w:hAnsi="Times New Roman"/>
          <w:sz w:val="28"/>
          <w:szCs w:val="28"/>
        </w:rPr>
        <w:t xml:space="preserve"> возникшие с 01 января 2017 года.</w:t>
      </w:r>
    </w:p>
    <w:p w:rsidR="00CD63AA" w:rsidRPr="007059B5" w:rsidRDefault="00442CB0" w:rsidP="00673513">
      <w:pPr>
        <w:autoSpaceDE w:val="0"/>
        <w:autoSpaceDN w:val="0"/>
        <w:adjustRightInd w:val="0"/>
        <w:spacing w:after="0" w:line="240" w:lineRule="auto"/>
        <w:ind w:firstLine="709"/>
        <w:jc w:val="both"/>
        <w:rPr>
          <w:rFonts w:ascii="Times New Roman" w:eastAsiaTheme="minorHAnsi" w:hAnsi="Times New Roman"/>
          <w:sz w:val="28"/>
          <w:szCs w:val="28"/>
        </w:rPr>
      </w:pPr>
      <w:r w:rsidRPr="00047F8E">
        <w:rPr>
          <w:rFonts w:ascii="Times New Roman" w:hAnsi="Times New Roman"/>
          <w:bCs/>
          <w:sz w:val="28"/>
          <w:szCs w:val="28"/>
        </w:rPr>
        <w:t xml:space="preserve">За лицами, проходившими муниципальную службу, приобретшими право </w:t>
      </w:r>
      <w:r w:rsidRPr="00047F8E">
        <w:rPr>
          <w:rFonts w:ascii="Times New Roman" w:hAnsi="Times New Roman"/>
          <w:bCs/>
          <w:sz w:val="28"/>
          <w:szCs w:val="28"/>
        </w:rPr>
        <w:br/>
        <w:t xml:space="preserve">на пенсию за выслугу лет (ежемесячную доплату к пенсии), и уволенными </w:t>
      </w:r>
      <w:r w:rsidRPr="00047F8E">
        <w:rPr>
          <w:rFonts w:ascii="Times New Roman" w:hAnsi="Times New Roman"/>
          <w:bCs/>
          <w:sz w:val="28"/>
          <w:szCs w:val="28"/>
        </w:rPr>
        <w:br/>
        <w:t xml:space="preserve">со службы до 01 января 2017 года, лицами, продолжающими замещать </w:t>
      </w:r>
      <w:r w:rsidRPr="00047F8E">
        <w:rPr>
          <w:rFonts w:ascii="Times New Roman" w:hAnsi="Times New Roman"/>
          <w:bCs/>
          <w:sz w:val="28"/>
          <w:szCs w:val="28"/>
        </w:rPr>
        <w:br/>
        <w:t xml:space="preserve">на 01 января 2017 года должности муниципальной службы и имеющими </w:t>
      </w:r>
      <w:r w:rsidRPr="00047F8E">
        <w:rPr>
          <w:rFonts w:ascii="Times New Roman" w:hAnsi="Times New Roman"/>
          <w:bCs/>
          <w:sz w:val="28"/>
          <w:szCs w:val="28"/>
        </w:rPr>
        <w:br/>
        <w:t xml:space="preserve">на 01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01 января 2017 года должности муниципальной службы, имеющими на этот день не менее 15 лет указанного стажа и приобретшими до 01 января 2017 года право на страховую пенсию по старости (инвалидности) в соответствии с Федеральным </w:t>
      </w:r>
      <w:hyperlink r:id="rId19" w:history="1">
        <w:r w:rsidRPr="00047F8E">
          <w:rPr>
            <w:rFonts w:ascii="Times New Roman" w:hAnsi="Times New Roman"/>
            <w:bCs/>
            <w:sz w:val="28"/>
            <w:szCs w:val="28"/>
          </w:rPr>
          <w:t>законом</w:t>
        </w:r>
      </w:hyperlink>
      <w:r w:rsidRPr="00047F8E">
        <w:rPr>
          <w:rFonts w:ascii="Times New Roman" w:hAnsi="Times New Roman"/>
          <w:bCs/>
          <w:sz w:val="28"/>
          <w:szCs w:val="28"/>
        </w:rPr>
        <w:t xml:space="preserve"> </w:t>
      </w:r>
      <w:r w:rsidRPr="00047F8E">
        <w:rPr>
          <w:rFonts w:ascii="Times New Roman" w:hAnsi="Times New Roman"/>
          <w:sz w:val="28"/>
          <w:szCs w:val="28"/>
          <w:lang w:bidi="ru-RU"/>
        </w:rPr>
        <w:t>от 28 декабря 2013 года № 400-ФЗ</w:t>
      </w:r>
      <w:r w:rsidRPr="00047F8E">
        <w:rPr>
          <w:lang w:bidi="ru-RU"/>
        </w:rPr>
        <w:t xml:space="preserve"> </w:t>
      </w:r>
      <w:r w:rsidRPr="00047F8E">
        <w:rPr>
          <w:rFonts w:ascii="Times New Roman" w:hAnsi="Times New Roman"/>
          <w:bCs/>
          <w:sz w:val="28"/>
          <w:szCs w:val="28"/>
        </w:rPr>
        <w:t>«О страховых пенсиях», сохраняется право на пенсию за выслугу лет в</w:t>
      </w:r>
      <w:r w:rsidR="00CD63AA" w:rsidRPr="00047F8E">
        <w:rPr>
          <w:rFonts w:ascii="Times New Roman" w:eastAsiaTheme="minorHAnsi" w:hAnsi="Times New Roman"/>
          <w:sz w:val="28"/>
          <w:szCs w:val="28"/>
        </w:rPr>
        <w:t xml:space="preserve"> соответствии с </w:t>
      </w:r>
      <w:hyperlink r:id="rId20" w:history="1">
        <w:r w:rsidR="00CD63AA" w:rsidRPr="00047F8E">
          <w:rPr>
            <w:rFonts w:ascii="Times New Roman" w:eastAsiaTheme="minorHAnsi" w:hAnsi="Times New Roman"/>
            <w:sz w:val="28"/>
            <w:szCs w:val="28"/>
          </w:rPr>
          <w:t>Законом</w:t>
        </w:r>
      </w:hyperlink>
      <w:r w:rsidR="00CD63AA" w:rsidRPr="00047F8E">
        <w:rPr>
          <w:rFonts w:ascii="Times New Roman" w:eastAsiaTheme="minorHAnsi" w:hAnsi="Times New Roman"/>
          <w:sz w:val="28"/>
          <w:szCs w:val="28"/>
        </w:rPr>
        <w:t xml:space="preserve"> Самарской области </w:t>
      </w:r>
      <w:r w:rsidR="00CD63AA" w:rsidRPr="00047F8E">
        <w:rPr>
          <w:rFonts w:ascii="Times New Roman" w:eastAsiaTheme="minorHAnsi" w:hAnsi="Times New Roman"/>
          <w:iCs/>
          <w:sz w:val="28"/>
          <w:szCs w:val="28"/>
        </w:rPr>
        <w:t>от 09 октября 2007 года № 96-ГД «</w:t>
      </w:r>
      <w:r w:rsidR="00CD63AA" w:rsidRPr="00047F8E">
        <w:rPr>
          <w:rFonts w:ascii="Times New Roman" w:eastAsiaTheme="minorHAnsi" w:hAnsi="Times New Roman"/>
          <w:sz w:val="28"/>
          <w:szCs w:val="28"/>
        </w:rPr>
        <w:t xml:space="preserve">О муниципальной службе в Самарской области» без учета изменений, внесенных в </w:t>
      </w:r>
      <w:hyperlink r:id="rId21" w:history="1">
        <w:r w:rsidR="00CD63AA" w:rsidRPr="00047F8E">
          <w:rPr>
            <w:rFonts w:ascii="Times New Roman" w:eastAsiaTheme="minorHAnsi" w:hAnsi="Times New Roman"/>
            <w:sz w:val="28"/>
            <w:szCs w:val="28"/>
          </w:rPr>
          <w:t>часть 1 статьи 13</w:t>
        </w:r>
      </w:hyperlink>
      <w:r w:rsidR="00CD63AA" w:rsidRPr="00047F8E">
        <w:rPr>
          <w:rFonts w:ascii="Times New Roman" w:eastAsiaTheme="minorHAnsi" w:hAnsi="Times New Roman"/>
          <w:sz w:val="28"/>
          <w:szCs w:val="28"/>
        </w:rPr>
        <w:t xml:space="preserve"> и </w:t>
      </w:r>
      <w:hyperlink r:id="rId22" w:history="1">
        <w:r w:rsidR="00CD63AA" w:rsidRPr="00047F8E">
          <w:rPr>
            <w:rFonts w:ascii="Times New Roman" w:eastAsiaTheme="minorHAnsi" w:hAnsi="Times New Roman"/>
            <w:sz w:val="28"/>
            <w:szCs w:val="28"/>
          </w:rPr>
          <w:t>абзац второй статьи 15</w:t>
        </w:r>
      </w:hyperlink>
      <w:r w:rsidR="00CD63AA" w:rsidRPr="00047F8E">
        <w:rPr>
          <w:rFonts w:ascii="Times New Roman" w:eastAsiaTheme="minorHAnsi" w:hAnsi="Times New Roman"/>
          <w:sz w:val="28"/>
          <w:szCs w:val="28"/>
        </w:rPr>
        <w:t xml:space="preserve"> Закона Самарской области </w:t>
      </w:r>
      <w:r w:rsidR="00673513" w:rsidRPr="00047F8E">
        <w:rPr>
          <w:rFonts w:ascii="Times New Roman" w:eastAsiaTheme="minorHAnsi" w:hAnsi="Times New Roman"/>
          <w:iCs/>
          <w:sz w:val="28"/>
          <w:szCs w:val="28"/>
        </w:rPr>
        <w:t>от 09 октября 2007 года № 96-ГД «</w:t>
      </w:r>
      <w:r w:rsidR="00CD63AA" w:rsidRPr="00047F8E">
        <w:rPr>
          <w:rFonts w:ascii="Times New Roman" w:eastAsiaTheme="minorHAnsi" w:hAnsi="Times New Roman"/>
          <w:sz w:val="28"/>
          <w:szCs w:val="28"/>
        </w:rPr>
        <w:t>О муниципальной службе в Самарской области</w:t>
      </w:r>
      <w:r w:rsidR="00673513" w:rsidRPr="00047F8E">
        <w:rPr>
          <w:rFonts w:ascii="Times New Roman" w:eastAsiaTheme="minorHAnsi" w:hAnsi="Times New Roman"/>
          <w:sz w:val="28"/>
          <w:szCs w:val="28"/>
        </w:rPr>
        <w:t>»</w:t>
      </w:r>
      <w:r w:rsidR="000E1C4C" w:rsidRPr="00047F8E">
        <w:rPr>
          <w:rFonts w:ascii="Times New Roman" w:eastAsiaTheme="minorHAnsi" w:hAnsi="Times New Roman"/>
          <w:sz w:val="28"/>
          <w:szCs w:val="28"/>
        </w:rPr>
        <w:t xml:space="preserve"> Законом Самарской области от 12 декабря 2016 года № 135-ГД «О внесении изменений в Закон Самарской </w:t>
      </w:r>
      <w:r w:rsidR="000E1C4C" w:rsidRPr="00047F8E">
        <w:rPr>
          <w:rFonts w:ascii="Times New Roman" w:eastAsiaTheme="minorHAnsi" w:hAnsi="Times New Roman"/>
          <w:sz w:val="28"/>
          <w:szCs w:val="28"/>
        </w:rPr>
        <w:lastRenderedPageBreak/>
        <w:t>области «О муниципальной службе в Самарской области» в части стажа муниципальной службы</w:t>
      </w:r>
      <w:r w:rsidR="00CD63AA" w:rsidRPr="00047F8E">
        <w:rPr>
          <w:rFonts w:ascii="Times New Roman" w:eastAsiaTheme="minorHAnsi" w:hAnsi="Times New Roman"/>
          <w:sz w:val="28"/>
          <w:szCs w:val="28"/>
        </w:rPr>
        <w:t>.</w:t>
      </w:r>
    </w:p>
    <w:p w:rsidR="00627A6E" w:rsidRDefault="00627A6E" w:rsidP="00234361">
      <w:pPr>
        <w:pStyle w:val="a5"/>
        <w:spacing w:after="0" w:line="240" w:lineRule="auto"/>
        <w:ind w:left="0" w:firstLine="709"/>
        <w:jc w:val="both"/>
        <w:rPr>
          <w:rFonts w:ascii="Times New Roman" w:hAnsi="Times New Roman"/>
          <w:sz w:val="28"/>
          <w:szCs w:val="28"/>
        </w:rPr>
      </w:pPr>
    </w:p>
    <w:p w:rsidR="00A34AD9" w:rsidRDefault="00A34AD9" w:rsidP="00234361">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5. </w:t>
      </w:r>
      <w:r w:rsidR="00B66BB9">
        <w:rPr>
          <w:rFonts w:ascii="Times New Roman" w:eastAsiaTheme="minorHAnsi" w:hAnsi="Times New Roman"/>
          <w:sz w:val="28"/>
          <w:szCs w:val="28"/>
        </w:rPr>
        <w:t>Контроль за исполнением настоящего Решения возложить на комитет по местному самоуправлению</w:t>
      </w:r>
      <w:r w:rsidR="00B66BB9" w:rsidRPr="00004C04">
        <w:rPr>
          <w:rFonts w:ascii="Times New Roman" w:hAnsi="Times New Roman"/>
          <w:sz w:val="28"/>
          <w:szCs w:val="28"/>
        </w:rPr>
        <w:t>.</w:t>
      </w:r>
    </w:p>
    <w:p w:rsidR="00A34AD9" w:rsidRDefault="00A34AD9" w:rsidP="00234361">
      <w:pPr>
        <w:spacing w:after="0" w:line="240" w:lineRule="auto"/>
        <w:jc w:val="both"/>
        <w:rPr>
          <w:rFonts w:ascii="Times New Roman" w:hAnsi="Times New Roman"/>
          <w:sz w:val="28"/>
          <w:szCs w:val="28"/>
        </w:rPr>
      </w:pPr>
    </w:p>
    <w:p w:rsidR="00B66BB9" w:rsidRDefault="00B66BB9" w:rsidP="00234361">
      <w:pPr>
        <w:spacing w:after="0" w:line="240" w:lineRule="auto"/>
        <w:jc w:val="both"/>
        <w:rPr>
          <w:rFonts w:ascii="Times New Roman" w:hAnsi="Times New Roman"/>
          <w:sz w:val="28"/>
          <w:szCs w:val="28"/>
        </w:rPr>
      </w:pPr>
    </w:p>
    <w:p w:rsidR="00A47C8C" w:rsidRDefault="00A47C8C" w:rsidP="008729F3">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A34AD9" w:rsidRPr="00B66BB9">
        <w:rPr>
          <w:rFonts w:ascii="Times New Roman" w:hAnsi="Times New Roman"/>
          <w:b/>
          <w:sz w:val="28"/>
          <w:szCs w:val="28"/>
        </w:rPr>
        <w:t xml:space="preserve">Председатель </w:t>
      </w:r>
    </w:p>
    <w:p w:rsidR="000E1C4C" w:rsidRPr="00B66BB9" w:rsidRDefault="00A34AD9" w:rsidP="008729F3">
      <w:pPr>
        <w:spacing w:after="0" w:line="240" w:lineRule="auto"/>
        <w:jc w:val="both"/>
        <w:rPr>
          <w:rFonts w:ascii="Times New Roman" w:hAnsi="Times New Roman"/>
          <w:b/>
          <w:sz w:val="28"/>
          <w:szCs w:val="28"/>
        </w:rPr>
      </w:pPr>
      <w:r w:rsidRPr="00B66BB9">
        <w:rPr>
          <w:rFonts w:ascii="Times New Roman" w:hAnsi="Times New Roman"/>
          <w:b/>
          <w:sz w:val="28"/>
          <w:szCs w:val="28"/>
        </w:rPr>
        <w:t>Совета</w:t>
      </w:r>
      <w:r w:rsidR="00A47C8C">
        <w:rPr>
          <w:rFonts w:ascii="Times New Roman" w:hAnsi="Times New Roman"/>
          <w:b/>
          <w:sz w:val="28"/>
          <w:szCs w:val="28"/>
        </w:rPr>
        <w:t xml:space="preserve"> депутатов                       </w:t>
      </w:r>
      <w:r w:rsidRPr="00B66BB9">
        <w:rPr>
          <w:rFonts w:ascii="Times New Roman" w:hAnsi="Times New Roman"/>
          <w:b/>
          <w:sz w:val="28"/>
          <w:szCs w:val="28"/>
        </w:rPr>
        <w:tab/>
      </w:r>
      <w:r w:rsidRPr="00B66BB9">
        <w:rPr>
          <w:rFonts w:ascii="Times New Roman" w:hAnsi="Times New Roman"/>
          <w:b/>
          <w:sz w:val="28"/>
          <w:szCs w:val="28"/>
        </w:rPr>
        <w:tab/>
        <w:t xml:space="preserve">                                     </w:t>
      </w:r>
      <w:r w:rsidR="008729F3" w:rsidRPr="00B66BB9">
        <w:rPr>
          <w:rFonts w:ascii="Times New Roman" w:hAnsi="Times New Roman"/>
          <w:b/>
          <w:sz w:val="28"/>
          <w:szCs w:val="28"/>
        </w:rPr>
        <w:t xml:space="preserve">   </w:t>
      </w:r>
      <w:r w:rsidRPr="00B66BB9">
        <w:rPr>
          <w:rFonts w:ascii="Times New Roman" w:hAnsi="Times New Roman"/>
          <w:b/>
          <w:sz w:val="28"/>
          <w:szCs w:val="28"/>
        </w:rPr>
        <w:t xml:space="preserve">  </w:t>
      </w:r>
      <w:r w:rsidR="00A47C8C">
        <w:rPr>
          <w:rFonts w:ascii="Times New Roman" w:hAnsi="Times New Roman"/>
          <w:b/>
          <w:sz w:val="28"/>
          <w:szCs w:val="28"/>
        </w:rPr>
        <w:t xml:space="preserve">Э.Ю. Аскерова </w:t>
      </w:r>
    </w:p>
    <w:sectPr w:rsidR="000E1C4C" w:rsidRPr="00B66BB9" w:rsidSect="00AD352E">
      <w:headerReference w:type="default" r:id="rId2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75" w:rsidRDefault="00233F75" w:rsidP="00AD352E">
      <w:pPr>
        <w:spacing w:after="0" w:line="240" w:lineRule="auto"/>
      </w:pPr>
      <w:r>
        <w:separator/>
      </w:r>
    </w:p>
  </w:endnote>
  <w:endnote w:type="continuationSeparator" w:id="0">
    <w:p w:rsidR="00233F75" w:rsidRDefault="00233F75" w:rsidP="00AD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75" w:rsidRDefault="00233F75" w:rsidP="00AD352E">
      <w:pPr>
        <w:spacing w:after="0" w:line="240" w:lineRule="auto"/>
      </w:pPr>
      <w:r>
        <w:separator/>
      </w:r>
    </w:p>
  </w:footnote>
  <w:footnote w:type="continuationSeparator" w:id="0">
    <w:p w:rsidR="00233F75" w:rsidRDefault="00233F75" w:rsidP="00AD3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710954"/>
      <w:docPartObj>
        <w:docPartGallery w:val="Page Numbers (Top of Page)"/>
        <w:docPartUnique/>
      </w:docPartObj>
    </w:sdtPr>
    <w:sdtEndPr/>
    <w:sdtContent>
      <w:p w:rsidR="00AD352E" w:rsidRDefault="00AD352E" w:rsidP="00AD352E">
        <w:pPr>
          <w:pStyle w:val="a6"/>
          <w:jc w:val="center"/>
        </w:pPr>
        <w:r>
          <w:fldChar w:fldCharType="begin"/>
        </w:r>
        <w:r>
          <w:instrText>PAGE   \* MERGEFORMAT</w:instrText>
        </w:r>
        <w:r>
          <w:fldChar w:fldCharType="separate"/>
        </w:r>
        <w:r w:rsidR="00D3326B">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434B"/>
    <w:multiLevelType w:val="hybridMultilevel"/>
    <w:tmpl w:val="B76E8EFA"/>
    <w:lvl w:ilvl="0" w:tplc="041E67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05345EA"/>
    <w:multiLevelType w:val="hybridMultilevel"/>
    <w:tmpl w:val="D020F366"/>
    <w:lvl w:ilvl="0" w:tplc="3F72542C">
      <w:start w:val="1"/>
      <w:numFmt w:val="decimal"/>
      <w:lvlText w:val="%1."/>
      <w:lvlJc w:val="left"/>
      <w:pPr>
        <w:ind w:left="1211" w:hanging="360"/>
      </w:pPr>
      <w:rPr>
        <w:rFonts w:ascii="Times New Roman" w:eastAsia="Calibri"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28F441A6"/>
    <w:multiLevelType w:val="hybridMultilevel"/>
    <w:tmpl w:val="9E9EA422"/>
    <w:lvl w:ilvl="0" w:tplc="79DEA02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5D26AC9"/>
    <w:multiLevelType w:val="hybridMultilevel"/>
    <w:tmpl w:val="C4BCF7B4"/>
    <w:lvl w:ilvl="0" w:tplc="73700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B206A8"/>
    <w:multiLevelType w:val="hybridMultilevel"/>
    <w:tmpl w:val="BFEC516E"/>
    <w:lvl w:ilvl="0" w:tplc="9788C5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AA84B22"/>
    <w:multiLevelType w:val="hybridMultilevel"/>
    <w:tmpl w:val="DF5A445E"/>
    <w:lvl w:ilvl="0" w:tplc="C1127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9845FB"/>
    <w:multiLevelType w:val="hybridMultilevel"/>
    <w:tmpl w:val="9B661DFE"/>
    <w:lvl w:ilvl="0" w:tplc="9922127C">
      <w:start w:val="4"/>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DC4748"/>
    <w:multiLevelType w:val="hybridMultilevel"/>
    <w:tmpl w:val="28F6B068"/>
    <w:lvl w:ilvl="0" w:tplc="70A847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
  </w:num>
  <w:num w:numId="3">
    <w:abstractNumId w:val="0"/>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FA"/>
    <w:rsid w:val="00021816"/>
    <w:rsid w:val="00022DF5"/>
    <w:rsid w:val="0002607C"/>
    <w:rsid w:val="00047F8E"/>
    <w:rsid w:val="00071A38"/>
    <w:rsid w:val="00075A63"/>
    <w:rsid w:val="00094316"/>
    <w:rsid w:val="000959C4"/>
    <w:rsid w:val="000B2157"/>
    <w:rsid w:val="000B3C86"/>
    <w:rsid w:val="000E1C4C"/>
    <w:rsid w:val="001071A1"/>
    <w:rsid w:val="001170B2"/>
    <w:rsid w:val="0012220B"/>
    <w:rsid w:val="0013614E"/>
    <w:rsid w:val="001610A5"/>
    <w:rsid w:val="0017767A"/>
    <w:rsid w:val="00185290"/>
    <w:rsid w:val="001C65FB"/>
    <w:rsid w:val="002065B2"/>
    <w:rsid w:val="0022129B"/>
    <w:rsid w:val="00233F75"/>
    <w:rsid w:val="00234361"/>
    <w:rsid w:val="00242629"/>
    <w:rsid w:val="002543C7"/>
    <w:rsid w:val="00254E0F"/>
    <w:rsid w:val="002609B1"/>
    <w:rsid w:val="002741E7"/>
    <w:rsid w:val="0029168C"/>
    <w:rsid w:val="002C26E7"/>
    <w:rsid w:val="002D40CD"/>
    <w:rsid w:val="002E19D4"/>
    <w:rsid w:val="003635A2"/>
    <w:rsid w:val="00364BFE"/>
    <w:rsid w:val="00391958"/>
    <w:rsid w:val="003A7111"/>
    <w:rsid w:val="003E1CF6"/>
    <w:rsid w:val="003E612B"/>
    <w:rsid w:val="003F3981"/>
    <w:rsid w:val="004306EF"/>
    <w:rsid w:val="00431002"/>
    <w:rsid w:val="00441DF1"/>
    <w:rsid w:val="00442CB0"/>
    <w:rsid w:val="00450162"/>
    <w:rsid w:val="00462A81"/>
    <w:rsid w:val="00495C26"/>
    <w:rsid w:val="004B4DCA"/>
    <w:rsid w:val="004C32A6"/>
    <w:rsid w:val="004D0B30"/>
    <w:rsid w:val="004D3D17"/>
    <w:rsid w:val="004E4101"/>
    <w:rsid w:val="004E5EAF"/>
    <w:rsid w:val="004F38A7"/>
    <w:rsid w:val="004F3C02"/>
    <w:rsid w:val="00501F39"/>
    <w:rsid w:val="005120DC"/>
    <w:rsid w:val="0051656D"/>
    <w:rsid w:val="00545D05"/>
    <w:rsid w:val="00573730"/>
    <w:rsid w:val="00585E4A"/>
    <w:rsid w:val="005C42E4"/>
    <w:rsid w:val="005F1C8B"/>
    <w:rsid w:val="00627A6E"/>
    <w:rsid w:val="00632304"/>
    <w:rsid w:val="00673513"/>
    <w:rsid w:val="00696FD1"/>
    <w:rsid w:val="006A0AEB"/>
    <w:rsid w:val="006B0860"/>
    <w:rsid w:val="006B28D8"/>
    <w:rsid w:val="006B62CB"/>
    <w:rsid w:val="006C4F0A"/>
    <w:rsid w:val="006F0BB5"/>
    <w:rsid w:val="00704F72"/>
    <w:rsid w:val="007059B5"/>
    <w:rsid w:val="00715062"/>
    <w:rsid w:val="007D5A17"/>
    <w:rsid w:val="008570F9"/>
    <w:rsid w:val="008607E7"/>
    <w:rsid w:val="008729F3"/>
    <w:rsid w:val="00875C8E"/>
    <w:rsid w:val="00886920"/>
    <w:rsid w:val="00890F34"/>
    <w:rsid w:val="0089291B"/>
    <w:rsid w:val="008A02AD"/>
    <w:rsid w:val="008B398B"/>
    <w:rsid w:val="008B52B0"/>
    <w:rsid w:val="008E5FFC"/>
    <w:rsid w:val="008F069E"/>
    <w:rsid w:val="008F566E"/>
    <w:rsid w:val="0091234B"/>
    <w:rsid w:val="00946C4A"/>
    <w:rsid w:val="00953A7C"/>
    <w:rsid w:val="00956EE2"/>
    <w:rsid w:val="009943B7"/>
    <w:rsid w:val="009953AF"/>
    <w:rsid w:val="009C36C7"/>
    <w:rsid w:val="009E427D"/>
    <w:rsid w:val="009E4581"/>
    <w:rsid w:val="00A12F68"/>
    <w:rsid w:val="00A14A17"/>
    <w:rsid w:val="00A34AD9"/>
    <w:rsid w:val="00A42DFB"/>
    <w:rsid w:val="00A47C8C"/>
    <w:rsid w:val="00A77968"/>
    <w:rsid w:val="00AA78DA"/>
    <w:rsid w:val="00AD352E"/>
    <w:rsid w:val="00AD681E"/>
    <w:rsid w:val="00AE70C1"/>
    <w:rsid w:val="00AF682A"/>
    <w:rsid w:val="00AF6D61"/>
    <w:rsid w:val="00B14FBD"/>
    <w:rsid w:val="00B32732"/>
    <w:rsid w:val="00B43794"/>
    <w:rsid w:val="00B4542B"/>
    <w:rsid w:val="00B55AAD"/>
    <w:rsid w:val="00B63D44"/>
    <w:rsid w:val="00B66BB9"/>
    <w:rsid w:val="00BA48E1"/>
    <w:rsid w:val="00BA619F"/>
    <w:rsid w:val="00BC2DD5"/>
    <w:rsid w:val="00BE6CBD"/>
    <w:rsid w:val="00BE7954"/>
    <w:rsid w:val="00C01DB4"/>
    <w:rsid w:val="00C14733"/>
    <w:rsid w:val="00C24215"/>
    <w:rsid w:val="00C43AD5"/>
    <w:rsid w:val="00C561C6"/>
    <w:rsid w:val="00C66818"/>
    <w:rsid w:val="00C770B0"/>
    <w:rsid w:val="00CC6982"/>
    <w:rsid w:val="00CC6FCD"/>
    <w:rsid w:val="00CC7BA5"/>
    <w:rsid w:val="00CD63AA"/>
    <w:rsid w:val="00D12A1F"/>
    <w:rsid w:val="00D3326B"/>
    <w:rsid w:val="00D40508"/>
    <w:rsid w:val="00D45479"/>
    <w:rsid w:val="00D53E26"/>
    <w:rsid w:val="00D565F4"/>
    <w:rsid w:val="00D91200"/>
    <w:rsid w:val="00D94560"/>
    <w:rsid w:val="00D945F4"/>
    <w:rsid w:val="00DA00BA"/>
    <w:rsid w:val="00DD1961"/>
    <w:rsid w:val="00DD3294"/>
    <w:rsid w:val="00E21169"/>
    <w:rsid w:val="00E21236"/>
    <w:rsid w:val="00E31249"/>
    <w:rsid w:val="00EA35BE"/>
    <w:rsid w:val="00EA51EE"/>
    <w:rsid w:val="00EB0501"/>
    <w:rsid w:val="00EB3674"/>
    <w:rsid w:val="00EB791E"/>
    <w:rsid w:val="00EF6C93"/>
    <w:rsid w:val="00F01A71"/>
    <w:rsid w:val="00F33A85"/>
    <w:rsid w:val="00F6223C"/>
    <w:rsid w:val="00F626CF"/>
    <w:rsid w:val="00F713D2"/>
    <w:rsid w:val="00F72C6B"/>
    <w:rsid w:val="00F772C1"/>
    <w:rsid w:val="00F9342A"/>
    <w:rsid w:val="00F93BFA"/>
    <w:rsid w:val="00F95FB9"/>
    <w:rsid w:val="00FC121C"/>
    <w:rsid w:val="00FC5EA1"/>
    <w:rsid w:val="00FD622E"/>
    <w:rsid w:val="00FE694B"/>
    <w:rsid w:val="00FF09E4"/>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E1C77-E370-40EF-A078-17C0C504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A34A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a5">
    <w:name w:val="List Paragraph"/>
    <w:basedOn w:val="a"/>
    <w:uiPriority w:val="34"/>
    <w:qFormat/>
    <w:rsid w:val="008607E7"/>
    <w:pPr>
      <w:ind w:left="720"/>
      <w:contextualSpacing/>
    </w:pPr>
  </w:style>
  <w:style w:type="paragraph" w:customStyle="1" w:styleId="ConsPlusNormal">
    <w:name w:val="ConsPlusNormal"/>
    <w:rsid w:val="00A42DFB"/>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uiPriority w:val="9"/>
    <w:rsid w:val="00A34AD9"/>
    <w:rPr>
      <w:rFonts w:asciiTheme="majorHAnsi" w:eastAsiaTheme="majorEastAsia" w:hAnsiTheme="majorHAnsi" w:cstheme="majorBidi"/>
      <w:b/>
      <w:bCs/>
      <w:color w:val="4F81BD" w:themeColor="accent1"/>
    </w:rPr>
  </w:style>
  <w:style w:type="character" w:customStyle="1" w:styleId="2">
    <w:name w:val="Основной текст (2)_"/>
    <w:link w:val="20"/>
    <w:rsid w:val="009953AF"/>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9953AF"/>
    <w:pPr>
      <w:widowControl w:val="0"/>
      <w:shd w:val="clear" w:color="auto" w:fill="FFFFFF"/>
      <w:spacing w:after="660" w:line="328" w:lineRule="exact"/>
      <w:jc w:val="right"/>
    </w:pPr>
    <w:rPr>
      <w:rFonts w:ascii="Times New Roman" w:eastAsia="Times New Roman" w:hAnsi="Times New Roman" w:cstheme="minorBidi"/>
      <w:sz w:val="28"/>
      <w:szCs w:val="28"/>
    </w:rPr>
  </w:style>
  <w:style w:type="paragraph" w:styleId="a6">
    <w:name w:val="header"/>
    <w:basedOn w:val="a"/>
    <w:link w:val="a7"/>
    <w:uiPriority w:val="99"/>
    <w:unhideWhenUsed/>
    <w:rsid w:val="00AD35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352E"/>
    <w:rPr>
      <w:rFonts w:ascii="Calibri" w:eastAsia="Calibri" w:hAnsi="Calibri" w:cs="Times New Roman"/>
    </w:rPr>
  </w:style>
  <w:style w:type="paragraph" w:styleId="a8">
    <w:name w:val="footer"/>
    <w:basedOn w:val="a"/>
    <w:link w:val="a9"/>
    <w:uiPriority w:val="99"/>
    <w:unhideWhenUsed/>
    <w:rsid w:val="00AD35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35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5743">
      <w:bodyDiv w:val="1"/>
      <w:marLeft w:val="0"/>
      <w:marRight w:val="0"/>
      <w:marTop w:val="0"/>
      <w:marBottom w:val="0"/>
      <w:divBdr>
        <w:top w:val="none" w:sz="0" w:space="0" w:color="auto"/>
        <w:left w:val="none" w:sz="0" w:space="0" w:color="auto"/>
        <w:bottom w:val="none" w:sz="0" w:space="0" w:color="auto"/>
        <w:right w:val="none" w:sz="0" w:space="0" w:color="auto"/>
      </w:divBdr>
    </w:div>
    <w:div w:id="534579530">
      <w:bodyDiv w:val="1"/>
      <w:marLeft w:val="0"/>
      <w:marRight w:val="0"/>
      <w:marTop w:val="0"/>
      <w:marBottom w:val="0"/>
      <w:divBdr>
        <w:top w:val="none" w:sz="0" w:space="0" w:color="auto"/>
        <w:left w:val="none" w:sz="0" w:space="0" w:color="auto"/>
        <w:bottom w:val="none" w:sz="0" w:space="0" w:color="auto"/>
        <w:right w:val="none" w:sz="0" w:space="0" w:color="auto"/>
      </w:divBdr>
    </w:div>
    <w:div w:id="940649009">
      <w:bodyDiv w:val="1"/>
      <w:marLeft w:val="0"/>
      <w:marRight w:val="0"/>
      <w:marTop w:val="0"/>
      <w:marBottom w:val="0"/>
      <w:divBdr>
        <w:top w:val="none" w:sz="0" w:space="0" w:color="auto"/>
        <w:left w:val="none" w:sz="0" w:space="0" w:color="auto"/>
        <w:bottom w:val="none" w:sz="0" w:space="0" w:color="auto"/>
        <w:right w:val="none" w:sz="0" w:space="0" w:color="auto"/>
      </w:divBdr>
    </w:div>
    <w:div w:id="14142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1356D2F26EC71FC457A12A882E6DFABC793932EF729E985A35C7BBA1E01EAF8214E986FDEFF01E4C138YDG5H" TargetMode="External"/><Relationship Id="rId13" Type="http://schemas.openxmlformats.org/officeDocument/2006/relationships/hyperlink" Target="consultantplus://offline/ref=43F14CB89CA279A3780ACC4C71496C09B74965B95AAB0D32771411F46419529830E46F5073319057D0E1A6jD10I" TargetMode="External"/><Relationship Id="rId18" Type="http://schemas.openxmlformats.org/officeDocument/2006/relationships/hyperlink" Target="consultantplus://offline/ref=E9C37B8D808AB3B2658FFDC915EBD08B4497C50442DA8E440935E3CAc8d9I" TargetMode="External"/><Relationship Id="rId3" Type="http://schemas.openxmlformats.org/officeDocument/2006/relationships/styles" Target="styles.xml"/><Relationship Id="rId21" Type="http://schemas.openxmlformats.org/officeDocument/2006/relationships/hyperlink" Target="consultantplus://offline/ref=896B40E3613C3EFB99979C10A30867E2B3403FB2A8E11416D88B3D1806BB1B385A21035EF21675F0619D4FI0FFM" TargetMode="External"/><Relationship Id="rId7" Type="http://schemas.openxmlformats.org/officeDocument/2006/relationships/endnotes" Target="endnotes.xml"/><Relationship Id="rId12" Type="http://schemas.openxmlformats.org/officeDocument/2006/relationships/hyperlink" Target="consultantplus://offline/ref=FD96AA38C27F8418AEEBF4EDB8237A48CBDD2AEA9A38300FA049CB3471F0C8H" TargetMode="External"/><Relationship Id="rId17" Type="http://schemas.openxmlformats.org/officeDocument/2006/relationships/hyperlink" Target="consultantplus://offline/ref=E9C37B8D808AB3B2658FFDC915EBD08B4491C7044CDA8E440935E3CAc8d9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C37B8D808AB3B2658FE3C403878C8347989C0E4CD8DF115833B495D9B95049180C2AA8828ACE8E2B39CAc7dCI" TargetMode="External"/><Relationship Id="rId20" Type="http://schemas.openxmlformats.org/officeDocument/2006/relationships/hyperlink" Target="consultantplus://offline/ref=896B40E3613C3EFB99979C10A30867E2B3403FB2A7EF1A18D48B3D1806BB1B38I5F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6DD2F7C62A5E6B1EA18411EB19AFB6EB45A903DC8FB6167AE8A345D6ED2E92A2375A4F1DA7003EA9E09Fo5oF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22162CA5A51DEEB8CCEBCFBF58861BC4013BF332F891C2C6B20DD4883B5D816D3D608C8FF8FA9A66B4C3BT40BK" TargetMode="External"/><Relationship Id="rId23" Type="http://schemas.openxmlformats.org/officeDocument/2006/relationships/header" Target="header1.xml"/><Relationship Id="rId10" Type="http://schemas.openxmlformats.org/officeDocument/2006/relationships/hyperlink" Target="consultantplus://offline/ref=FD96AA38C27F8418AEEBF4EDB8237A48CBDD2AEA9A38300FA049CB3471F0C8H" TargetMode="External"/><Relationship Id="rId19" Type="http://schemas.openxmlformats.org/officeDocument/2006/relationships/hyperlink" Target="consultantplus://offline/ref=347B311ABFFA7B901A780B34DAA0F2910440E0606ED4B24758114772E5351A1CE4376B97B208CA56m3Y9I" TargetMode="External"/><Relationship Id="rId4" Type="http://schemas.openxmlformats.org/officeDocument/2006/relationships/settings" Target="settings.xml"/><Relationship Id="rId9" Type="http://schemas.openxmlformats.org/officeDocument/2006/relationships/hyperlink" Target="consultantplus://offline/ref=FD96AA38C27F8418AEEBF4EDB8237A48CBDD2FE7933E300FA049CB3471F0C8H" TargetMode="External"/><Relationship Id="rId14" Type="http://schemas.openxmlformats.org/officeDocument/2006/relationships/hyperlink" Target="consultantplus://offline/ref=43F14CB89CA279A3780ACC4C71496C09B74965B95AAB0D32771411F46419529830E46F5073319057D0E1A6jD10I" TargetMode="External"/><Relationship Id="rId22" Type="http://schemas.openxmlformats.org/officeDocument/2006/relationships/hyperlink" Target="consultantplus://offline/ref=896B40E3613C3EFB99979C10A30867E2B3403FB2A8E11416D88B3D1806BB1B385A21035EF21675F0619A47I0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0911-B079-4EF4-87C8-30DCAB61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3829</Words>
  <Characters>21827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Черепанова Кристина Александровна</cp:lastModifiedBy>
  <cp:revision>8</cp:revision>
  <cp:lastPrinted>2017-03-10T07:44:00Z</cp:lastPrinted>
  <dcterms:created xsi:type="dcterms:W3CDTF">2017-02-27T11:27:00Z</dcterms:created>
  <dcterms:modified xsi:type="dcterms:W3CDTF">2017-03-10T08:30:00Z</dcterms:modified>
</cp:coreProperties>
</file>