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85" w:rsidRPr="000002C3" w:rsidRDefault="00316C85" w:rsidP="00316C85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16C85" w:rsidRPr="000002C3" w:rsidRDefault="00316C85" w:rsidP="00316C85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>к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2C3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2C3">
        <w:rPr>
          <w:rFonts w:ascii="Times New Roman" w:hAnsi="Times New Roman" w:cs="Times New Roman"/>
          <w:sz w:val="20"/>
          <w:szCs w:val="20"/>
        </w:rPr>
        <w:t>бюджетной росписи и</w:t>
      </w:r>
    </w:p>
    <w:p w:rsidR="00316C85" w:rsidRPr="000002C3" w:rsidRDefault="00316C85" w:rsidP="00316C85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>бюджета Куйбышевского</w:t>
      </w:r>
    </w:p>
    <w:p w:rsidR="00316C85" w:rsidRDefault="00316C85" w:rsidP="00316C85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:rsidR="00316C85" w:rsidRPr="000002C3" w:rsidRDefault="00316C85" w:rsidP="00316C85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>городского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2C3">
        <w:rPr>
          <w:rFonts w:ascii="Times New Roman" w:hAnsi="Times New Roman" w:cs="Times New Roman"/>
          <w:sz w:val="20"/>
          <w:szCs w:val="20"/>
        </w:rPr>
        <w:t>округа Самара</w:t>
      </w:r>
    </w:p>
    <w:p w:rsidR="0054084B" w:rsidRP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Справка-предложение N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 изменении сводной бюджетной росписи и лимитов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бюджетных обязательств на ________ год и на плановый период ______ годов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от "__" ________________ 20___ г.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распорядитель средств бюджета _____________________________________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измерения: рубли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 для внесения изменения __________________________________________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(решение, постановление, распоряжение,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письмо, докладная)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___________ _________ г. N ______ по вопросу ______________________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737"/>
        <w:gridCol w:w="790"/>
        <w:gridCol w:w="1308"/>
        <w:gridCol w:w="1276"/>
        <w:gridCol w:w="567"/>
        <w:gridCol w:w="708"/>
        <w:gridCol w:w="1276"/>
        <w:gridCol w:w="1276"/>
        <w:gridCol w:w="567"/>
        <w:gridCol w:w="567"/>
        <w:gridCol w:w="1134"/>
        <w:gridCol w:w="1276"/>
        <w:gridCol w:w="567"/>
        <w:gridCol w:w="567"/>
        <w:gridCol w:w="1044"/>
      </w:tblGrid>
      <w:tr w:rsidR="0054084B" w:rsidRPr="0054084B" w:rsidTr="00316C85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Утверждено сводной бюджетной росписью на текущий финансовый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Сумма изменений на текущий финансовый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Сумма с учетом изменений на текущий финансовый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Утверждено сводной бюджетной росписью на I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Сумма изменений на I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Сумма с учетом изменений на I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Утверждено сводной бюджетной росписью на II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Сумма изменений на II год планового периода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Сумма с учетом изменений на II год планового периода</w:t>
            </w:r>
          </w:p>
        </w:tc>
      </w:tr>
      <w:tr w:rsidR="0054084B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31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31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r w:rsidR="0031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proofErr w:type="gramEnd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 xml:space="preserve"> статья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="0031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Классифика</w:t>
            </w:r>
            <w:r w:rsidR="0031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сектора </w:t>
            </w:r>
            <w:proofErr w:type="spellStart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r w:rsidR="0031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54084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4B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084B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4B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B" w:rsidRPr="0054084B" w:rsidRDefault="0054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85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85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16C85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85" w:rsidRPr="0054084B" w:rsidTr="00316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85" w:rsidRPr="0054084B" w:rsidTr="00316C85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4B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85" w:rsidRPr="0054084B" w:rsidRDefault="00316C85" w:rsidP="0031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84B" w:rsidRP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84B" w:rsidRP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84B">
        <w:rPr>
          <w:rFonts w:ascii="Courier New" w:hAnsi="Courier New" w:cs="Courier New"/>
          <w:sz w:val="20"/>
          <w:szCs w:val="20"/>
        </w:rPr>
        <w:t xml:space="preserve">Уменьшение   бюджетных   </w:t>
      </w:r>
      <w:proofErr w:type="gramStart"/>
      <w:r w:rsidRPr="0054084B">
        <w:rPr>
          <w:rFonts w:ascii="Courier New" w:hAnsi="Courier New" w:cs="Courier New"/>
          <w:sz w:val="20"/>
          <w:szCs w:val="20"/>
        </w:rPr>
        <w:t>ассигнований  не</w:t>
      </w:r>
      <w:proofErr w:type="gramEnd"/>
      <w:r w:rsidRPr="0054084B">
        <w:rPr>
          <w:rFonts w:ascii="Courier New" w:hAnsi="Courier New" w:cs="Courier New"/>
          <w:sz w:val="20"/>
          <w:szCs w:val="20"/>
        </w:rPr>
        <w:t xml:space="preserve">  повлечет  за  собой  образования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кредиторской задолженности.</w:t>
      </w:r>
    </w:p>
    <w:p w:rsidR="0054084B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17CE" w:rsidRDefault="0054084B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распорядитель средств бюджета</w:t>
      </w:r>
    </w:p>
    <w:p w:rsidR="00C017CE" w:rsidRPr="00C017CE" w:rsidRDefault="00C017CE" w:rsidP="00C017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17CE">
        <w:rPr>
          <w:rFonts w:ascii="Courier New" w:hAnsi="Courier New" w:cs="Courier New"/>
          <w:sz w:val="20"/>
          <w:szCs w:val="20"/>
        </w:rPr>
        <w:t xml:space="preserve">Глава Администрации Куйбышевского  </w:t>
      </w:r>
    </w:p>
    <w:p w:rsidR="00C017CE" w:rsidRDefault="00C017CE" w:rsidP="00C017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17CE">
        <w:rPr>
          <w:rFonts w:ascii="Courier New" w:hAnsi="Courier New" w:cs="Courier New"/>
          <w:sz w:val="20"/>
          <w:szCs w:val="20"/>
        </w:rPr>
        <w:t>внутригородского района городского округа Самара</w:t>
      </w:r>
      <w:r>
        <w:rPr>
          <w:rFonts w:ascii="Courier New" w:hAnsi="Courier New" w:cs="Courier New"/>
          <w:sz w:val="20"/>
          <w:szCs w:val="20"/>
        </w:rPr>
        <w:t xml:space="preserve">             _____________________           _______________</w:t>
      </w:r>
    </w:p>
    <w:p w:rsidR="00C017CE" w:rsidRPr="00C017CE" w:rsidRDefault="00C017CE" w:rsidP="00C017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(расшифровка)</w:t>
      </w:r>
    </w:p>
    <w:p w:rsidR="0054084B" w:rsidRPr="00C017CE" w:rsidRDefault="00C017CE" w:rsidP="00540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B28F7" w:rsidRPr="00C017CE" w:rsidRDefault="009B28F7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9B28F7" w:rsidRPr="00C017CE" w:rsidSect="00792B74">
      <w:pgSz w:w="16838" w:h="11905" w:orient="landscape"/>
      <w:pgMar w:top="1701" w:right="1134" w:bottom="850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4"/>
    <w:rsid w:val="00252D14"/>
    <w:rsid w:val="00316C85"/>
    <w:rsid w:val="0054084B"/>
    <w:rsid w:val="009B28F7"/>
    <w:rsid w:val="00C017CE"/>
    <w:rsid w:val="00E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1961-EFF9-4C36-A4FA-6A808417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Ковлягина Оксана Федоровна</dc:creator>
  <cp:keywords/>
  <dc:description/>
  <cp:lastModifiedBy>Емануйлова Анастасия Александровна</cp:lastModifiedBy>
  <cp:revision>5</cp:revision>
  <cp:lastPrinted>2017-11-07T06:17:00Z</cp:lastPrinted>
  <dcterms:created xsi:type="dcterms:W3CDTF">2017-11-03T10:31:00Z</dcterms:created>
  <dcterms:modified xsi:type="dcterms:W3CDTF">2017-11-07T06:19:00Z</dcterms:modified>
</cp:coreProperties>
</file>