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7397F" w14:textId="77777777" w:rsidR="00547032" w:rsidRDefault="00547032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500FD3C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1FFBF84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4B62E0D4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2B57EF80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78BBABE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6880288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AD610BE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14D343E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9DA2BF3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1D50C06" w14:textId="77777777" w:rsidR="00CB6631" w:rsidRDefault="00CB6631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94572CA" w14:textId="77777777" w:rsidR="00547032" w:rsidRDefault="00547032" w:rsidP="00633AA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125D93AE" w14:textId="77777777" w:rsidR="00A94113" w:rsidRPr="006A0CB3" w:rsidRDefault="00BC6FE2" w:rsidP="00A941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E570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B122DB">
        <w:rPr>
          <w:rFonts w:ascii="Times New Roman" w:hAnsi="Times New Roman" w:cs="Times New Roman"/>
          <w:b w:val="0"/>
          <w:sz w:val="28"/>
          <w:szCs w:val="28"/>
        </w:rPr>
        <w:t>утверждении административного регламента предоставления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122D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услуги </w:t>
      </w:r>
      <w:r w:rsidRPr="00DE14D3">
        <w:rPr>
          <w:rFonts w:ascii="Times New Roman" w:hAnsi="Times New Roman" w:cs="Times New Roman"/>
          <w:b w:val="0"/>
          <w:sz w:val="28"/>
          <w:szCs w:val="28"/>
        </w:rPr>
        <w:t>«</w:t>
      </w:r>
      <w:r w:rsidR="00A94113">
        <w:rPr>
          <w:rFonts w:ascii="Times New Roman" w:hAnsi="Times New Roman" w:cs="Times New Roman"/>
          <w:b w:val="0"/>
          <w:sz w:val="28"/>
          <w:szCs w:val="28"/>
        </w:rPr>
        <w:t>Выдача разрешения</w:t>
      </w:r>
    </w:p>
    <w:p w14:paraId="0E0E3A98" w14:textId="3C9027EE" w:rsidR="006034B1" w:rsidRPr="006034B1" w:rsidRDefault="00A94113" w:rsidP="00A9411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0CB3">
        <w:rPr>
          <w:rFonts w:ascii="Times New Roman" w:hAnsi="Times New Roman" w:cs="Times New Roman"/>
          <w:b w:val="0"/>
          <w:sz w:val="28"/>
          <w:szCs w:val="28"/>
        </w:rPr>
        <w:t xml:space="preserve">на строительство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отдельно стоящих жилых домов с количеством этажей не более чем три, предназначенных для проживания одной семьи (объектов индивидуального жилищного строительства) </w:t>
      </w:r>
      <w:r w:rsidRPr="006034B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B6631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4B1">
        <w:rPr>
          <w:rFonts w:ascii="Times New Roman" w:hAnsi="Times New Roman" w:cs="Times New Roman"/>
          <w:b w:val="0"/>
          <w:sz w:val="28"/>
          <w:szCs w:val="28"/>
        </w:rPr>
        <w:t>внутригородского района городского округа Самара</w:t>
      </w:r>
      <w:r w:rsidR="006034B1" w:rsidRPr="006034B1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6E2EB68" w14:textId="0A94EB29" w:rsidR="00BC6FE2" w:rsidRPr="006034B1" w:rsidRDefault="00BC6FE2" w:rsidP="00BC6F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7A6341D4" w14:textId="77777777" w:rsidR="00A6087C" w:rsidRDefault="00A6087C" w:rsidP="00F866D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F0344E" w14:textId="7095C414" w:rsidR="000878EC" w:rsidRDefault="00255B3B" w:rsidP="000878E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707">
        <w:rPr>
          <w:rFonts w:ascii="Times New Roman" w:hAnsi="Times New Roman"/>
          <w:sz w:val="28"/>
          <w:szCs w:val="28"/>
        </w:rPr>
        <w:t xml:space="preserve">В соответствии </w:t>
      </w:r>
      <w:r w:rsidR="0061020E">
        <w:rPr>
          <w:rFonts w:ascii="Times New Roman" w:hAnsi="Times New Roman"/>
          <w:sz w:val="28"/>
          <w:szCs w:val="28"/>
        </w:rPr>
        <w:t>со статьей 55 Градостроительного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4E5707">
        <w:rPr>
          <w:rFonts w:ascii="Times New Roman" w:hAnsi="Times New Roman"/>
          <w:sz w:val="28"/>
          <w:szCs w:val="28"/>
        </w:rPr>
        <w:t xml:space="preserve"> Федеральным </w:t>
      </w:r>
      <w:hyperlink r:id="rId7" w:history="1">
        <w:r w:rsidRPr="004E5707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от 27.07.2010 № 210-ФЗ «</w:t>
      </w:r>
      <w:r w:rsidRPr="004E5707">
        <w:rPr>
          <w:rFonts w:ascii="Times New Roman" w:hAnsi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sz w:val="28"/>
          <w:szCs w:val="28"/>
        </w:rPr>
        <w:t xml:space="preserve">рственных и муниципальных услуг», </w:t>
      </w:r>
      <w:r w:rsidR="000878EC" w:rsidRPr="00907B0A">
        <w:rPr>
          <w:rFonts w:ascii="Times New Roman" w:hAnsi="Times New Roman" w:cs="Times New Roman"/>
          <w:sz w:val="28"/>
          <w:szCs w:val="28"/>
        </w:rPr>
        <w:t xml:space="preserve">Законом Самарской области от 06.07.2015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районов, </w:t>
      </w:r>
      <w:hyperlink r:id="rId8" w:history="1">
        <w:r w:rsidR="000878EC" w:rsidRPr="00907B0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0878EC" w:rsidRPr="006A72AA">
        <w:rPr>
          <w:rFonts w:ascii="Times New Roman" w:hAnsi="Times New Roman" w:cs="Times New Roman"/>
          <w:sz w:val="28"/>
          <w:szCs w:val="28"/>
        </w:rPr>
        <w:t xml:space="preserve"> </w:t>
      </w:r>
      <w:r w:rsidR="00CB6631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0878EC">
        <w:rPr>
          <w:rFonts w:ascii="Times New Roman" w:hAnsi="Times New Roman" w:cs="Times New Roman"/>
          <w:sz w:val="28"/>
          <w:szCs w:val="28"/>
        </w:rPr>
        <w:t xml:space="preserve"> внутригородского района городского округа Самара</w:t>
      </w:r>
      <w:r w:rsidR="00B374C2">
        <w:rPr>
          <w:rFonts w:ascii="Times New Roman" w:hAnsi="Times New Roman" w:cs="Times New Roman"/>
          <w:sz w:val="28"/>
          <w:szCs w:val="28"/>
        </w:rPr>
        <w:t>»</w:t>
      </w:r>
      <w:r w:rsidR="00CB6631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14:paraId="3EB5CF9A" w14:textId="0CE4A0A9" w:rsidR="00255B3B" w:rsidRPr="008077B9" w:rsidRDefault="00255B3B" w:rsidP="008077B9">
      <w:pPr>
        <w:pStyle w:val="ConsPlusTitle"/>
        <w:spacing w:line="360" w:lineRule="auto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077B9">
        <w:rPr>
          <w:rFonts w:ascii="Times New Roman" w:hAnsi="Times New Roman"/>
          <w:b w:val="0"/>
          <w:sz w:val="28"/>
          <w:szCs w:val="28"/>
        </w:rPr>
        <w:t xml:space="preserve">1.Утвердить административный </w:t>
      </w:r>
      <w:hyperlink w:anchor="P31" w:history="1">
        <w:r w:rsidRPr="008077B9">
          <w:rPr>
            <w:rStyle w:val="a7"/>
            <w:rFonts w:ascii="Times New Roman" w:hAnsi="Times New Roman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8077B9">
        <w:rPr>
          <w:rFonts w:ascii="Times New Roman" w:hAnsi="Times New Roman"/>
          <w:b w:val="0"/>
          <w:sz w:val="28"/>
          <w:szCs w:val="28"/>
        </w:rPr>
        <w:t xml:space="preserve"> предоставления муниципальной услуги «</w:t>
      </w:r>
      <w:r w:rsidR="008077B9" w:rsidRPr="008077B9">
        <w:rPr>
          <w:rFonts w:ascii="Times New Roman" w:hAnsi="Times New Roman" w:cs="Times New Roman"/>
          <w:b w:val="0"/>
          <w:sz w:val="28"/>
          <w:szCs w:val="28"/>
        </w:rPr>
        <w:t xml:space="preserve">Выдача разрешения на </w:t>
      </w:r>
      <w:r w:rsidR="00BA0444">
        <w:rPr>
          <w:rFonts w:ascii="Times New Roman" w:hAnsi="Times New Roman" w:cs="Times New Roman"/>
          <w:b w:val="0"/>
          <w:sz w:val="28"/>
          <w:szCs w:val="28"/>
        </w:rPr>
        <w:t xml:space="preserve">ввод объектов в эксплуатацию </w:t>
      </w:r>
      <w:r w:rsidR="008077B9" w:rsidRPr="008077B9">
        <w:rPr>
          <w:rFonts w:ascii="Times New Roman" w:hAnsi="Times New Roman" w:cs="Times New Roman"/>
          <w:b w:val="0"/>
          <w:sz w:val="28"/>
          <w:szCs w:val="28"/>
        </w:rPr>
        <w:t xml:space="preserve">отдельно стоящих жилых домов с количеством этажей не более чем три, предназначенных для проживания одной семьи (объектов </w:t>
      </w:r>
      <w:r w:rsidR="008077B9" w:rsidRPr="008077B9">
        <w:rPr>
          <w:rFonts w:ascii="Times New Roman" w:hAnsi="Times New Roman" w:cs="Times New Roman"/>
          <w:b w:val="0"/>
          <w:sz w:val="28"/>
          <w:szCs w:val="28"/>
        </w:rPr>
        <w:lastRenderedPageBreak/>
        <w:t>индивидуального жилищного строительства)</w:t>
      </w:r>
      <w:r w:rsidR="004374D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4374DC" w:rsidRPr="006034B1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CB6631">
        <w:rPr>
          <w:rFonts w:ascii="Times New Roman" w:hAnsi="Times New Roman" w:cs="Times New Roman"/>
          <w:b w:val="0"/>
          <w:sz w:val="28"/>
          <w:szCs w:val="28"/>
        </w:rPr>
        <w:t>Куйбышевского</w:t>
      </w:r>
      <w:r w:rsidR="004374DC" w:rsidRPr="006034B1">
        <w:rPr>
          <w:rFonts w:ascii="Times New Roman" w:hAnsi="Times New Roman" w:cs="Times New Roman"/>
          <w:b w:val="0"/>
          <w:sz w:val="28"/>
          <w:szCs w:val="28"/>
        </w:rPr>
        <w:t xml:space="preserve"> внутригородского района городского округа Самара</w:t>
      </w:r>
      <w:r w:rsidR="008077B9">
        <w:rPr>
          <w:rFonts w:ascii="Times New Roman" w:hAnsi="Times New Roman" w:cs="Times New Roman"/>
          <w:b w:val="0"/>
          <w:sz w:val="28"/>
          <w:szCs w:val="28"/>
        </w:rPr>
        <w:t>»</w:t>
      </w:r>
      <w:r w:rsidR="008077B9" w:rsidRPr="008077B9">
        <w:rPr>
          <w:rFonts w:ascii="Times New Roman" w:hAnsi="Times New Roman"/>
          <w:b w:val="0"/>
          <w:sz w:val="28"/>
          <w:szCs w:val="28"/>
        </w:rPr>
        <w:t xml:space="preserve"> </w:t>
      </w:r>
      <w:r w:rsidRPr="008077B9">
        <w:rPr>
          <w:rFonts w:ascii="Times New Roman" w:hAnsi="Times New Roman"/>
          <w:b w:val="0"/>
          <w:sz w:val="28"/>
          <w:szCs w:val="28"/>
        </w:rPr>
        <w:t>согласно приложению.</w:t>
      </w:r>
    </w:p>
    <w:p w14:paraId="6E41C34D" w14:textId="523A85A1" w:rsidR="005C267F" w:rsidRPr="005C267F" w:rsidRDefault="00255B3B" w:rsidP="005C267F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Pr="004E5707">
        <w:rPr>
          <w:rFonts w:ascii="Times New Roman" w:hAnsi="Times New Roman"/>
          <w:sz w:val="28"/>
          <w:szCs w:val="28"/>
        </w:rPr>
        <w:t xml:space="preserve">остановление </w:t>
      </w:r>
      <w:r w:rsidR="006B7111">
        <w:rPr>
          <w:rFonts w:ascii="Times New Roman" w:hAnsi="Times New Roman"/>
          <w:sz w:val="28"/>
          <w:szCs w:val="28"/>
        </w:rPr>
        <w:t xml:space="preserve">подлежит официальному опубликованию и вступает </w:t>
      </w:r>
      <w:r w:rsidR="004C2BE8">
        <w:rPr>
          <w:rFonts w:ascii="Times New Roman" w:hAnsi="Times New Roman"/>
          <w:sz w:val="28"/>
          <w:szCs w:val="28"/>
        </w:rPr>
        <w:t>в силу с 01.09.2017 г.</w:t>
      </w:r>
    </w:p>
    <w:p w14:paraId="42B98DF2" w14:textId="67B4BCF9" w:rsidR="00722DFC" w:rsidRDefault="00722DFC" w:rsidP="00722D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57354B">
        <w:rPr>
          <w:rFonts w:ascii="Times New Roman" w:hAnsi="Times New Roman"/>
          <w:sz w:val="28"/>
          <w:szCs w:val="28"/>
        </w:rPr>
        <w:t xml:space="preserve">Контроль за выполнением настоящего </w:t>
      </w:r>
      <w:r>
        <w:rPr>
          <w:rFonts w:ascii="Times New Roman" w:hAnsi="Times New Roman"/>
          <w:sz w:val="28"/>
          <w:szCs w:val="28"/>
        </w:rPr>
        <w:t>п</w:t>
      </w:r>
      <w:r w:rsidRPr="0057354B">
        <w:rPr>
          <w:rFonts w:ascii="Times New Roman" w:hAnsi="Times New Roman"/>
          <w:sz w:val="28"/>
          <w:szCs w:val="28"/>
        </w:rPr>
        <w:t xml:space="preserve">остановления </w:t>
      </w:r>
      <w:r w:rsidR="00CB6631">
        <w:rPr>
          <w:rFonts w:ascii="Times New Roman" w:hAnsi="Times New Roman"/>
          <w:sz w:val="28"/>
          <w:szCs w:val="28"/>
        </w:rPr>
        <w:t>оставляю за собой.</w:t>
      </w:r>
    </w:p>
    <w:p w14:paraId="638767D6" w14:textId="77777777" w:rsidR="00722DFC" w:rsidRDefault="00722DFC" w:rsidP="00722D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CA75E4C" w14:textId="77777777" w:rsidR="00722DFC" w:rsidRDefault="00722DFC" w:rsidP="00722D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D9767C" w14:textId="77777777" w:rsidR="00722DFC" w:rsidRDefault="00722DFC" w:rsidP="00722D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395"/>
      </w:tblGrid>
      <w:tr w:rsidR="00722DFC" w14:paraId="407E004C" w14:textId="77777777" w:rsidTr="00AE66C5">
        <w:tc>
          <w:tcPr>
            <w:tcW w:w="5211" w:type="dxa"/>
          </w:tcPr>
          <w:p w14:paraId="00A3239B" w14:textId="77777777" w:rsidR="00722DFC" w:rsidRDefault="00722DFC" w:rsidP="00AE66C5">
            <w:pPr>
              <w:tabs>
                <w:tab w:val="left" w:pos="4536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D999966" w14:textId="77777777" w:rsidR="00722DFC" w:rsidRDefault="00722DFC" w:rsidP="00AE66C5">
            <w:pPr>
              <w:tabs>
                <w:tab w:val="left" w:pos="4536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14:paraId="589E9859" w14:textId="11B66B74" w:rsidR="00722DFC" w:rsidRPr="0057354B" w:rsidRDefault="00CB6631" w:rsidP="00AE66C5">
            <w:pPr>
              <w:tabs>
                <w:tab w:val="left" w:pos="4536"/>
                <w:tab w:val="left" w:pos="467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Куйбышевского </w:t>
            </w:r>
            <w:r w:rsidR="00722DFC" w:rsidRPr="0057354B">
              <w:rPr>
                <w:rFonts w:ascii="Times New Roman" w:hAnsi="Times New Roman"/>
                <w:sz w:val="28"/>
                <w:szCs w:val="28"/>
              </w:rPr>
              <w:t xml:space="preserve"> внутригородского</w:t>
            </w:r>
            <w:proofErr w:type="gramEnd"/>
          </w:p>
          <w:p w14:paraId="57477FCF" w14:textId="77777777" w:rsidR="00722DFC" w:rsidRDefault="00722DFC" w:rsidP="00AE66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354B">
              <w:rPr>
                <w:rFonts w:ascii="Times New Roman" w:hAnsi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4395" w:type="dxa"/>
          </w:tcPr>
          <w:p w14:paraId="6CFF18E4" w14:textId="77777777" w:rsidR="00722DFC" w:rsidRDefault="00722DFC" w:rsidP="00AE66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116AC3DD" w14:textId="77777777" w:rsidR="00722DFC" w:rsidRDefault="00722DFC" w:rsidP="00AE66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7E8B174" w14:textId="77777777" w:rsidR="00722DFC" w:rsidRDefault="00722DFC" w:rsidP="00AE66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44EC8383" w14:textId="55D96989" w:rsidR="00722DFC" w:rsidRDefault="00CB6631" w:rsidP="00AE66C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А.В.Моргун</w:t>
            </w:r>
            <w:proofErr w:type="spellEnd"/>
          </w:p>
        </w:tc>
      </w:tr>
    </w:tbl>
    <w:p w14:paraId="3CDE36EE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3EE21B4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18FB6AE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1600535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BB48D7C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8A48F9C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C262B09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F4DF088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C11596A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0A00058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539D25D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47FB92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AB78AC8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E53FACA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6C8F2F3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61D0667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028B8B1E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E64AE61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78286B9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773CA1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A5DA2A9" w14:textId="77777777" w:rsidR="00722DFC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53613C0" w14:textId="77777777" w:rsidR="00722DFC" w:rsidRPr="0057354B" w:rsidRDefault="00722DFC" w:rsidP="00722D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6A064E0" w14:textId="109709E7" w:rsidR="00722DFC" w:rsidRDefault="00CB6631" w:rsidP="00722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Казакова</w:t>
      </w:r>
    </w:p>
    <w:p w14:paraId="724A9AB9" w14:textId="42E63756" w:rsidR="00722DFC" w:rsidRPr="009B59B4" w:rsidRDefault="00CB6631" w:rsidP="00CB66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3303890</w:t>
      </w:r>
      <w:bookmarkStart w:id="0" w:name="_GoBack"/>
      <w:bookmarkEnd w:id="0"/>
    </w:p>
    <w:p w14:paraId="4914DD26" w14:textId="66B4D76E" w:rsidR="00F866D9" w:rsidRPr="009B59B4" w:rsidRDefault="00F866D9" w:rsidP="00722DF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pacing w:val="-20"/>
          <w:sz w:val="28"/>
          <w:szCs w:val="28"/>
        </w:rPr>
      </w:pPr>
    </w:p>
    <w:sectPr w:rsidR="00F866D9" w:rsidRPr="009B59B4" w:rsidSect="006B711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E5FF6B" w14:textId="77777777" w:rsidR="002755D0" w:rsidRDefault="002755D0" w:rsidP="006B7111">
      <w:pPr>
        <w:spacing w:after="0" w:line="240" w:lineRule="auto"/>
      </w:pPr>
      <w:r>
        <w:separator/>
      </w:r>
    </w:p>
  </w:endnote>
  <w:endnote w:type="continuationSeparator" w:id="0">
    <w:p w14:paraId="2B948E18" w14:textId="77777777" w:rsidR="002755D0" w:rsidRDefault="002755D0" w:rsidP="006B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DFA0D" w14:textId="77777777" w:rsidR="002755D0" w:rsidRDefault="002755D0" w:rsidP="006B7111">
      <w:pPr>
        <w:spacing w:after="0" w:line="240" w:lineRule="auto"/>
      </w:pPr>
      <w:r>
        <w:separator/>
      </w:r>
    </w:p>
  </w:footnote>
  <w:footnote w:type="continuationSeparator" w:id="0">
    <w:p w14:paraId="374A465A" w14:textId="77777777" w:rsidR="002755D0" w:rsidRDefault="002755D0" w:rsidP="006B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8231535"/>
      <w:docPartObj>
        <w:docPartGallery w:val="Page Numbers (Top of Page)"/>
        <w:docPartUnique/>
      </w:docPartObj>
    </w:sdtPr>
    <w:sdtEndPr/>
    <w:sdtContent>
      <w:p w14:paraId="43B0E47D" w14:textId="7FA27F47" w:rsidR="006B7111" w:rsidRDefault="006B71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631">
          <w:rPr>
            <w:noProof/>
          </w:rPr>
          <w:t>2</w:t>
        </w:r>
        <w:r>
          <w:fldChar w:fldCharType="end"/>
        </w:r>
      </w:p>
    </w:sdtContent>
  </w:sdt>
  <w:p w14:paraId="770CC72B" w14:textId="77777777" w:rsidR="006B7111" w:rsidRDefault="006B711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04B7A"/>
    <w:multiLevelType w:val="hybridMultilevel"/>
    <w:tmpl w:val="8CA6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9"/>
    <w:rsid w:val="00000E44"/>
    <w:rsid w:val="0007366E"/>
    <w:rsid w:val="00073A27"/>
    <w:rsid w:val="000878EC"/>
    <w:rsid w:val="000D7805"/>
    <w:rsid w:val="001170B5"/>
    <w:rsid w:val="00165853"/>
    <w:rsid w:val="001949B8"/>
    <w:rsid w:val="00217752"/>
    <w:rsid w:val="00221D25"/>
    <w:rsid w:val="00223838"/>
    <w:rsid w:val="00255B3B"/>
    <w:rsid w:val="002637DF"/>
    <w:rsid w:val="00270D2C"/>
    <w:rsid w:val="002755D0"/>
    <w:rsid w:val="00275830"/>
    <w:rsid w:val="002810ED"/>
    <w:rsid w:val="0028536B"/>
    <w:rsid w:val="0029061C"/>
    <w:rsid w:val="00320184"/>
    <w:rsid w:val="0034414A"/>
    <w:rsid w:val="003552DF"/>
    <w:rsid w:val="003C11D1"/>
    <w:rsid w:val="003E4848"/>
    <w:rsid w:val="004374DC"/>
    <w:rsid w:val="00440698"/>
    <w:rsid w:val="00484E15"/>
    <w:rsid w:val="004B0BBF"/>
    <w:rsid w:val="004C2BE8"/>
    <w:rsid w:val="004D620F"/>
    <w:rsid w:val="004E7DD3"/>
    <w:rsid w:val="004F2295"/>
    <w:rsid w:val="00530B8B"/>
    <w:rsid w:val="005368AA"/>
    <w:rsid w:val="00547032"/>
    <w:rsid w:val="005C267F"/>
    <w:rsid w:val="005D060D"/>
    <w:rsid w:val="006034B1"/>
    <w:rsid w:val="0061020E"/>
    <w:rsid w:val="006151D9"/>
    <w:rsid w:val="00633AAF"/>
    <w:rsid w:val="006763A0"/>
    <w:rsid w:val="006816F1"/>
    <w:rsid w:val="00692069"/>
    <w:rsid w:val="006B336B"/>
    <w:rsid w:val="006B7111"/>
    <w:rsid w:val="006D1425"/>
    <w:rsid w:val="006D77B0"/>
    <w:rsid w:val="00722DFC"/>
    <w:rsid w:val="007E6417"/>
    <w:rsid w:val="008077B9"/>
    <w:rsid w:val="008305D7"/>
    <w:rsid w:val="00853DFF"/>
    <w:rsid w:val="008D18FC"/>
    <w:rsid w:val="00922E77"/>
    <w:rsid w:val="00933EF6"/>
    <w:rsid w:val="00947A35"/>
    <w:rsid w:val="00983739"/>
    <w:rsid w:val="009B147C"/>
    <w:rsid w:val="009B59B4"/>
    <w:rsid w:val="009C5CF4"/>
    <w:rsid w:val="00A01866"/>
    <w:rsid w:val="00A6087C"/>
    <w:rsid w:val="00A632C6"/>
    <w:rsid w:val="00A94113"/>
    <w:rsid w:val="00AD453F"/>
    <w:rsid w:val="00AF0A9B"/>
    <w:rsid w:val="00B374C2"/>
    <w:rsid w:val="00B8154D"/>
    <w:rsid w:val="00BA0444"/>
    <w:rsid w:val="00BB23CA"/>
    <w:rsid w:val="00BC0457"/>
    <w:rsid w:val="00BC6FE2"/>
    <w:rsid w:val="00C177FA"/>
    <w:rsid w:val="00C748A3"/>
    <w:rsid w:val="00CB6631"/>
    <w:rsid w:val="00CD52E3"/>
    <w:rsid w:val="00CE40CA"/>
    <w:rsid w:val="00CE7DAC"/>
    <w:rsid w:val="00D05E6F"/>
    <w:rsid w:val="00D33492"/>
    <w:rsid w:val="00D41AB9"/>
    <w:rsid w:val="00DA74ED"/>
    <w:rsid w:val="00E01473"/>
    <w:rsid w:val="00E10A70"/>
    <w:rsid w:val="00E61F0B"/>
    <w:rsid w:val="00E7058E"/>
    <w:rsid w:val="00EE746E"/>
    <w:rsid w:val="00F130C2"/>
    <w:rsid w:val="00F24F24"/>
    <w:rsid w:val="00F34EEE"/>
    <w:rsid w:val="00F763A8"/>
    <w:rsid w:val="00F77B5D"/>
    <w:rsid w:val="00F866D9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4DD0A"/>
  <w15:docId w15:val="{8B00BE31-CED9-4D09-9AEC-DD5836286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D9"/>
    <w:rPr>
      <w:rFonts w:ascii="Tahoma" w:hAnsi="Tahoma" w:cs="Tahoma"/>
      <w:sz w:val="16"/>
      <w:szCs w:val="16"/>
    </w:rPr>
  </w:style>
  <w:style w:type="paragraph" w:customStyle="1" w:styleId="Style11">
    <w:name w:val="Style11"/>
    <w:basedOn w:val="a"/>
    <w:rsid w:val="00F866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86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7366E"/>
    <w:pPr>
      <w:ind w:left="720"/>
      <w:contextualSpacing/>
    </w:pPr>
  </w:style>
  <w:style w:type="paragraph" w:customStyle="1" w:styleId="ConsPlusTitle">
    <w:name w:val="ConsPlusTitle"/>
    <w:rsid w:val="00BC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basedOn w:val="a0"/>
    <w:uiPriority w:val="99"/>
    <w:unhideWhenUsed/>
    <w:rsid w:val="00255B3B"/>
    <w:rPr>
      <w:color w:val="0000FF" w:themeColor="hyperlink"/>
      <w:u w:val="single"/>
    </w:rPr>
  </w:style>
  <w:style w:type="paragraph" w:customStyle="1" w:styleId="ConsPlusNormal">
    <w:name w:val="ConsPlusNormal"/>
    <w:rsid w:val="00087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7111"/>
  </w:style>
  <w:style w:type="paragraph" w:styleId="aa">
    <w:name w:val="footer"/>
    <w:basedOn w:val="a"/>
    <w:link w:val="ab"/>
    <w:uiPriority w:val="99"/>
    <w:unhideWhenUsed/>
    <w:rsid w:val="006B71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7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98AD0F416756B8B3F98F174ADAC94502C6F74CAD05D698627383597A60AEFAk9T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F047F64B087E606723D608B33CA96FFC413AE383F065297C984FE751F0B286E361F77B7ED51C59S6g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Фильчакова Наталья Николаевна</dc:creator>
  <cp:lastModifiedBy>Казакова Юлия Юрьевна</cp:lastModifiedBy>
  <cp:revision>2</cp:revision>
  <cp:lastPrinted>2017-07-18T06:17:00Z</cp:lastPrinted>
  <dcterms:created xsi:type="dcterms:W3CDTF">2017-08-28T05:29:00Z</dcterms:created>
  <dcterms:modified xsi:type="dcterms:W3CDTF">2017-08-28T05:29:00Z</dcterms:modified>
</cp:coreProperties>
</file>