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1E" w:rsidRPr="00191568" w:rsidRDefault="00B52D1E" w:rsidP="0088048A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91568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EB0DB4" w:rsidRPr="00191568" w:rsidRDefault="00B52D1E" w:rsidP="00EB0DB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15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="00572979" w:rsidRPr="00191568">
        <w:rPr>
          <w:rStyle w:val="a3"/>
          <w:rFonts w:ascii="Times New Roman" w:hAnsi="Times New Roman" w:cs="Times New Roman"/>
          <w:b w:val="0"/>
          <w:sz w:val="28"/>
          <w:szCs w:val="28"/>
        </w:rPr>
        <w:t>постановления</w:t>
      </w:r>
      <w:r w:rsidR="00C27F4F" w:rsidRPr="00191568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Администрации Куйбышевского внутригородского района городского округа Самара </w:t>
      </w:r>
      <w:r w:rsidR="00E80EFE" w:rsidRPr="00191568">
        <w:rPr>
          <w:rFonts w:ascii="Times New Roman" w:hAnsi="Times New Roman" w:cs="Times New Roman"/>
          <w:sz w:val="28"/>
          <w:szCs w:val="28"/>
        </w:rPr>
        <w:t>«</w:t>
      </w:r>
      <w:r w:rsidR="00191568" w:rsidRPr="00191568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Куйбышевского внутригородского района городского округа Самара, а также выдача соответствующих решений о согласовании или об отказе</w:t>
      </w:r>
      <w:r w:rsidR="00EB0DB4" w:rsidRPr="00191568">
        <w:rPr>
          <w:rFonts w:ascii="Times New Roman" w:hAnsi="Times New Roman" w:cs="Times New Roman"/>
          <w:sz w:val="28"/>
          <w:szCs w:val="28"/>
        </w:rPr>
        <w:t>»</w:t>
      </w:r>
      <w:r w:rsidR="00EB0DB4" w:rsidRPr="0019156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048A" w:rsidRPr="00191568" w:rsidRDefault="00C27F4F" w:rsidP="00EB0DB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562">
        <w:rPr>
          <w:rFonts w:ascii="Times New Roman" w:hAnsi="Times New Roman" w:cs="Times New Roman"/>
          <w:sz w:val="28"/>
          <w:szCs w:val="28"/>
        </w:rPr>
        <w:t xml:space="preserve">В соответствии со статьей 13 Федерального закона от 27.07.2010 №210-ФЗ </w:t>
      </w:r>
      <w:r w:rsidRPr="00E80EFE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3C4562" w:rsidRPr="00E80EFE">
        <w:rPr>
          <w:rFonts w:ascii="Times New Roman" w:hAnsi="Times New Roman" w:cs="Times New Roman"/>
          <w:sz w:val="28"/>
          <w:szCs w:val="28"/>
        </w:rPr>
        <w:t xml:space="preserve">, </w:t>
      </w:r>
      <w:r w:rsidR="003C4562" w:rsidRPr="00EB0DB4">
        <w:rPr>
          <w:rFonts w:ascii="Times New Roman" w:hAnsi="Times New Roman" w:cs="Times New Roman"/>
          <w:sz w:val="28"/>
          <w:szCs w:val="28"/>
        </w:rPr>
        <w:t>Порядк</w:t>
      </w:r>
      <w:r w:rsidR="006C187A" w:rsidRPr="00EB0DB4">
        <w:rPr>
          <w:rFonts w:ascii="Times New Roman" w:hAnsi="Times New Roman" w:cs="Times New Roman"/>
          <w:sz w:val="28"/>
          <w:szCs w:val="28"/>
        </w:rPr>
        <w:t xml:space="preserve">ом </w:t>
      </w:r>
      <w:r w:rsidR="003C4562" w:rsidRPr="00EB0DB4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Ад</w:t>
      </w:r>
      <w:bookmarkStart w:id="0" w:name="_GoBack"/>
      <w:bookmarkEnd w:id="0"/>
      <w:r w:rsidR="003C4562" w:rsidRPr="00EB0DB4">
        <w:rPr>
          <w:rFonts w:ascii="Times New Roman" w:hAnsi="Times New Roman" w:cs="Times New Roman"/>
          <w:sz w:val="28"/>
          <w:szCs w:val="28"/>
        </w:rPr>
        <w:t>министрацией Куйбышевского внутригородского района городского округа Самара</w:t>
      </w:r>
      <w:r w:rsidR="006C187A" w:rsidRPr="00EB0DB4">
        <w:rPr>
          <w:rFonts w:ascii="Times New Roman" w:hAnsi="Times New Roman" w:cs="Times New Roman"/>
          <w:b/>
          <w:sz w:val="28"/>
          <w:szCs w:val="28"/>
        </w:rPr>
        <w:t>,</w:t>
      </w:r>
      <w:r w:rsidR="0001748F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</w:t>
      </w:r>
      <w:r w:rsidR="006C187A"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EB0D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возможного положительного эффекта, а также возможных негативных последствий реализации положений проекта административного </w:t>
      </w:r>
      <w:r w:rsidRPr="0019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регламента для граждан и организаций</w:t>
      </w:r>
      <w:r w:rsidR="0088048A" w:rsidRPr="00191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</w:t>
      </w:r>
      <w:r w:rsidR="0088048A" w:rsidRPr="001915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88048A" w:rsidRPr="00191568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постановления  Администрации Куйбышевского внутригородского района городского округа Самара </w:t>
      </w:r>
      <w:r w:rsidR="006367FB" w:rsidRPr="00191568">
        <w:rPr>
          <w:rFonts w:ascii="Times New Roman" w:hAnsi="Times New Roman" w:cs="Times New Roman"/>
          <w:sz w:val="28"/>
          <w:szCs w:val="28"/>
        </w:rPr>
        <w:t>«</w:t>
      </w:r>
      <w:r w:rsidR="00191568" w:rsidRPr="00191568">
        <w:rPr>
          <w:rFonts w:ascii="Times New Roman" w:hAnsi="Times New Roman" w:cs="Times New Roman"/>
          <w:sz w:val="28"/>
          <w:szCs w:val="28"/>
        </w:rPr>
        <w:t>Прием документов, необходимых для согласования переустройства и (или) перепланировки нежилых помещений в многоквартирных домах на территории Куйбышевского внутригородского района городского округа Самара, а также выдача соответствующих решений о согласовании или об отказе</w:t>
      </w:r>
      <w:r w:rsidR="00EB0DB4" w:rsidRPr="00191568">
        <w:rPr>
          <w:rFonts w:ascii="Times New Roman" w:hAnsi="Times New Roman" w:cs="Times New Roman"/>
          <w:sz w:val="28"/>
          <w:szCs w:val="28"/>
        </w:rPr>
        <w:t>»</w:t>
      </w:r>
      <w:r w:rsidR="00EB0DB4" w:rsidRPr="00191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947" w:rsidRPr="00191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048A" w:rsidRPr="00191568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B52D1E" w:rsidRPr="00E80EFE" w:rsidRDefault="006C187A" w:rsidP="008E7947">
      <w:pPr>
        <w:pStyle w:val="a4"/>
        <w:jc w:val="both"/>
        <w:rPr>
          <w:sz w:val="28"/>
          <w:szCs w:val="28"/>
        </w:rPr>
      </w:pPr>
      <w:r w:rsidRPr="00191568">
        <w:rPr>
          <w:sz w:val="28"/>
          <w:szCs w:val="28"/>
        </w:rPr>
        <w:tab/>
      </w:r>
      <w:r w:rsidR="00B52D1E" w:rsidRPr="00191568">
        <w:rPr>
          <w:sz w:val="28"/>
          <w:szCs w:val="28"/>
        </w:rPr>
        <w:t>Срок проведения независимой</w:t>
      </w:r>
      <w:r w:rsidR="00B52D1E" w:rsidRPr="00E80EFE">
        <w:rPr>
          <w:sz w:val="28"/>
          <w:szCs w:val="28"/>
        </w:rPr>
        <w:t xml:space="preserve"> экспертизы: с </w:t>
      </w:r>
      <w:proofErr w:type="gramStart"/>
      <w:r w:rsidR="00E80EFE" w:rsidRPr="00E80EFE">
        <w:rPr>
          <w:sz w:val="28"/>
          <w:szCs w:val="28"/>
        </w:rPr>
        <w:t>1</w:t>
      </w:r>
      <w:r w:rsidR="008E7947">
        <w:rPr>
          <w:sz w:val="28"/>
          <w:szCs w:val="28"/>
        </w:rPr>
        <w:t>0</w:t>
      </w:r>
      <w:r w:rsidR="00B52D1E" w:rsidRPr="00E80EFE">
        <w:rPr>
          <w:sz w:val="28"/>
          <w:szCs w:val="28"/>
        </w:rPr>
        <w:t>.</w:t>
      </w:r>
      <w:r w:rsidR="008E7947">
        <w:rPr>
          <w:sz w:val="28"/>
          <w:szCs w:val="28"/>
        </w:rPr>
        <w:t>07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Pr="00E80EFE">
        <w:rPr>
          <w:sz w:val="28"/>
          <w:szCs w:val="28"/>
        </w:rPr>
        <w:t xml:space="preserve"> </w:t>
      </w:r>
      <w:r w:rsidR="00B52D1E" w:rsidRPr="00E80EFE">
        <w:rPr>
          <w:sz w:val="28"/>
          <w:szCs w:val="28"/>
        </w:rPr>
        <w:t xml:space="preserve"> по</w:t>
      </w:r>
      <w:proofErr w:type="gramEnd"/>
      <w:r w:rsidR="00B52D1E" w:rsidRPr="00E80EFE">
        <w:rPr>
          <w:sz w:val="28"/>
          <w:szCs w:val="28"/>
        </w:rPr>
        <w:t xml:space="preserve"> </w:t>
      </w:r>
      <w:r w:rsidR="008E7947">
        <w:rPr>
          <w:sz w:val="28"/>
          <w:szCs w:val="28"/>
        </w:rPr>
        <w:t>21</w:t>
      </w:r>
      <w:r w:rsidR="00B52D1E" w:rsidRPr="00E80EFE">
        <w:rPr>
          <w:sz w:val="28"/>
          <w:szCs w:val="28"/>
        </w:rPr>
        <w:t>.</w:t>
      </w:r>
      <w:r w:rsidRPr="00E80EFE">
        <w:rPr>
          <w:sz w:val="28"/>
          <w:szCs w:val="28"/>
        </w:rPr>
        <w:t>0</w:t>
      </w:r>
      <w:r w:rsidR="008E7947">
        <w:rPr>
          <w:sz w:val="28"/>
          <w:szCs w:val="28"/>
        </w:rPr>
        <w:t>8</w:t>
      </w:r>
      <w:r w:rsidR="00B52D1E" w:rsidRPr="00E80EFE">
        <w:rPr>
          <w:sz w:val="28"/>
          <w:szCs w:val="28"/>
        </w:rPr>
        <w:t>.201</w:t>
      </w:r>
      <w:r w:rsidR="00E80EFE" w:rsidRPr="00E80EFE">
        <w:rPr>
          <w:sz w:val="28"/>
          <w:szCs w:val="28"/>
        </w:rPr>
        <w:t>7</w:t>
      </w:r>
      <w:r w:rsidR="00B52D1E" w:rsidRPr="00E80EFE">
        <w:rPr>
          <w:sz w:val="28"/>
          <w:szCs w:val="28"/>
        </w:rPr>
        <w:t>.</w:t>
      </w:r>
    </w:p>
    <w:p w:rsidR="00B52D1E" w:rsidRDefault="0088048A" w:rsidP="00E80EFE">
      <w:pPr>
        <w:pStyle w:val="a4"/>
        <w:jc w:val="both"/>
        <w:rPr>
          <w:sz w:val="28"/>
          <w:szCs w:val="28"/>
        </w:rPr>
      </w:pPr>
      <w:r w:rsidRPr="00E80EFE">
        <w:rPr>
          <w:sz w:val="28"/>
          <w:szCs w:val="28"/>
        </w:rPr>
        <w:tab/>
      </w:r>
      <w:r w:rsidR="00B52D1E" w:rsidRPr="00E80EFE">
        <w:rPr>
          <w:sz w:val="28"/>
          <w:szCs w:val="28"/>
        </w:rPr>
        <w:t xml:space="preserve">Заключения, составленные по результатам независимой экспертизы проекта </w:t>
      </w:r>
      <w:r w:rsidR="00572979" w:rsidRPr="00E80EFE">
        <w:rPr>
          <w:sz w:val="28"/>
          <w:szCs w:val="28"/>
        </w:rPr>
        <w:t>постановления</w:t>
      </w:r>
      <w:r w:rsidR="00B52D1E" w:rsidRPr="00E80EFE">
        <w:rPr>
          <w:sz w:val="28"/>
          <w:szCs w:val="28"/>
        </w:rPr>
        <w:t xml:space="preserve">, </w:t>
      </w:r>
      <w:r w:rsidRPr="00E80EFE">
        <w:rPr>
          <w:sz w:val="28"/>
          <w:szCs w:val="28"/>
        </w:rPr>
        <w:t xml:space="preserve">замечания, предложения, комментарии просим направлять </w:t>
      </w:r>
      <w:r w:rsidR="00B52D1E" w:rsidRPr="00E80EFE">
        <w:rPr>
          <w:sz w:val="28"/>
          <w:szCs w:val="28"/>
        </w:rPr>
        <w:t xml:space="preserve">в письменном виде в </w:t>
      </w:r>
      <w:r w:rsidRPr="00E80EFE">
        <w:rPr>
          <w:sz w:val="28"/>
          <w:szCs w:val="28"/>
        </w:rPr>
        <w:t>А</w:t>
      </w:r>
      <w:r w:rsidR="00572979" w:rsidRPr="00E80EFE">
        <w:rPr>
          <w:sz w:val="28"/>
          <w:szCs w:val="28"/>
        </w:rPr>
        <w:t>дминистраци</w:t>
      </w:r>
      <w:r w:rsidRPr="00E80EFE">
        <w:rPr>
          <w:sz w:val="28"/>
          <w:szCs w:val="28"/>
        </w:rPr>
        <w:t>ю</w:t>
      </w:r>
      <w:r w:rsidR="00572979" w:rsidRPr="00E80EFE">
        <w:rPr>
          <w:sz w:val="28"/>
          <w:szCs w:val="28"/>
        </w:rPr>
        <w:t xml:space="preserve"> Куйбышевского </w:t>
      </w:r>
      <w:r w:rsidRPr="00E80EFE">
        <w:rPr>
          <w:sz w:val="28"/>
          <w:szCs w:val="28"/>
        </w:rPr>
        <w:t xml:space="preserve">внутригородского </w:t>
      </w:r>
      <w:r w:rsidR="00572979" w:rsidRPr="00E80EFE">
        <w:rPr>
          <w:sz w:val="28"/>
          <w:szCs w:val="28"/>
        </w:rPr>
        <w:t xml:space="preserve">района городского округа Самара </w:t>
      </w:r>
      <w:r w:rsidR="00B52D1E" w:rsidRPr="00E80EFE">
        <w:rPr>
          <w:sz w:val="28"/>
          <w:szCs w:val="28"/>
        </w:rPr>
        <w:t>по адресу: 4430</w:t>
      </w:r>
      <w:r w:rsidR="00572979" w:rsidRPr="00E80EFE">
        <w:rPr>
          <w:sz w:val="28"/>
          <w:szCs w:val="28"/>
        </w:rPr>
        <w:t>04</w:t>
      </w:r>
      <w:r w:rsidR="00B52D1E" w:rsidRPr="00E80EFE">
        <w:rPr>
          <w:sz w:val="28"/>
          <w:szCs w:val="28"/>
        </w:rPr>
        <w:t xml:space="preserve">, </w:t>
      </w:r>
      <w:proofErr w:type="spellStart"/>
      <w:r w:rsidR="00B52D1E" w:rsidRPr="00E80EFE">
        <w:rPr>
          <w:sz w:val="28"/>
          <w:szCs w:val="28"/>
        </w:rPr>
        <w:t>г.Самара</w:t>
      </w:r>
      <w:proofErr w:type="spellEnd"/>
      <w:r w:rsidR="00B52D1E" w:rsidRPr="00E80EFE">
        <w:rPr>
          <w:sz w:val="28"/>
          <w:szCs w:val="28"/>
        </w:rPr>
        <w:t xml:space="preserve">, ул. </w:t>
      </w:r>
      <w:r w:rsidRPr="00E80EFE">
        <w:rPr>
          <w:sz w:val="28"/>
          <w:szCs w:val="28"/>
        </w:rPr>
        <w:t>З</w:t>
      </w:r>
      <w:r w:rsidR="00572979" w:rsidRPr="00E80EFE">
        <w:rPr>
          <w:sz w:val="28"/>
          <w:szCs w:val="28"/>
        </w:rPr>
        <w:t>еленая</w:t>
      </w:r>
      <w:r w:rsidR="00B52D1E" w:rsidRPr="00E80EFE">
        <w:rPr>
          <w:sz w:val="28"/>
          <w:szCs w:val="28"/>
        </w:rPr>
        <w:t>, 1</w:t>
      </w:r>
      <w:r w:rsidR="00572979" w:rsidRPr="00E80EFE">
        <w:rPr>
          <w:sz w:val="28"/>
          <w:szCs w:val="28"/>
        </w:rPr>
        <w:t>4</w:t>
      </w:r>
      <w:r w:rsidR="00B52D1E" w:rsidRPr="00E80EFE">
        <w:rPr>
          <w:sz w:val="28"/>
          <w:szCs w:val="28"/>
        </w:rPr>
        <w:t>, а также в электронном виде по адресу Е-</w:t>
      </w:r>
      <w:proofErr w:type="spellStart"/>
      <w:r w:rsidR="00B52D1E" w:rsidRPr="00E80EFE">
        <w:rPr>
          <w:sz w:val="28"/>
          <w:szCs w:val="28"/>
        </w:rPr>
        <w:t>mail</w:t>
      </w:r>
      <w:proofErr w:type="spellEnd"/>
      <w:r w:rsidR="00B52D1E" w:rsidRPr="00E80EFE">
        <w:rPr>
          <w:sz w:val="28"/>
          <w:szCs w:val="28"/>
        </w:rPr>
        <w:t xml:space="preserve">: </w:t>
      </w:r>
      <w:hyperlink r:id="rId4" w:history="1">
        <w:r w:rsidRPr="00E80EFE">
          <w:rPr>
            <w:rStyle w:val="a5"/>
            <w:sz w:val="28"/>
            <w:szCs w:val="28"/>
          </w:rPr>
          <w:t>к</w:t>
        </w:r>
        <w:r w:rsidRPr="00E80EFE">
          <w:rPr>
            <w:rStyle w:val="a5"/>
            <w:sz w:val="28"/>
            <w:szCs w:val="28"/>
            <w:lang w:val="en-US"/>
          </w:rPr>
          <w:t>ujadm</w:t>
        </w:r>
        <w:r w:rsidRPr="00E80EFE">
          <w:rPr>
            <w:rStyle w:val="a5"/>
            <w:sz w:val="28"/>
            <w:szCs w:val="28"/>
          </w:rPr>
          <w:t>@</w:t>
        </w:r>
        <w:r w:rsidRPr="00E80EFE">
          <w:rPr>
            <w:rStyle w:val="a5"/>
            <w:sz w:val="28"/>
            <w:szCs w:val="28"/>
            <w:lang w:val="en-US"/>
          </w:rPr>
          <w:t>samadm</w:t>
        </w:r>
        <w:r w:rsidRPr="00E80EFE">
          <w:rPr>
            <w:rStyle w:val="a5"/>
            <w:sz w:val="28"/>
            <w:szCs w:val="28"/>
          </w:rPr>
          <w:t>.</w:t>
        </w:r>
        <w:r w:rsidRPr="00E80EFE">
          <w:rPr>
            <w:rStyle w:val="a5"/>
            <w:sz w:val="28"/>
            <w:szCs w:val="28"/>
            <w:lang w:val="en-US"/>
          </w:rPr>
          <w:t>ru</w:t>
        </w:r>
      </w:hyperlink>
      <w:r w:rsidRPr="00E80EFE">
        <w:rPr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88048A" w:rsidRPr="00E80EFE" w:rsidTr="006367FB">
        <w:tc>
          <w:tcPr>
            <w:tcW w:w="5086" w:type="dxa"/>
          </w:tcPr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С уважением, исполнитель проекта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Администрации </w:t>
            </w:r>
          </w:p>
          <w:p w:rsidR="0088048A" w:rsidRPr="00E80EFE" w:rsidRDefault="0088048A" w:rsidP="00E80E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Куйбышевского внутригородского района </w:t>
            </w:r>
          </w:p>
        </w:tc>
        <w:tc>
          <w:tcPr>
            <w:tcW w:w="4269" w:type="dxa"/>
          </w:tcPr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048A" w:rsidRPr="00E80EFE" w:rsidRDefault="0088048A" w:rsidP="00E80E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0EFE">
              <w:rPr>
                <w:rFonts w:ascii="Times New Roman" w:hAnsi="Times New Roman"/>
                <w:sz w:val="28"/>
                <w:szCs w:val="28"/>
              </w:rPr>
              <w:t>Ю.Ю.Казакова</w:t>
            </w:r>
            <w:proofErr w:type="spellEnd"/>
          </w:p>
        </w:tc>
      </w:tr>
    </w:tbl>
    <w:p w:rsidR="0088048A" w:rsidRPr="0088048A" w:rsidRDefault="0088048A" w:rsidP="007615F0">
      <w:pPr>
        <w:pStyle w:val="a4"/>
        <w:spacing w:line="360" w:lineRule="auto"/>
        <w:jc w:val="both"/>
        <w:rPr>
          <w:sz w:val="28"/>
          <w:szCs w:val="28"/>
        </w:rPr>
      </w:pPr>
    </w:p>
    <w:sectPr w:rsidR="0088048A" w:rsidRPr="0088048A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BC"/>
    <w:rsid w:val="00004D27"/>
    <w:rsid w:val="000102C0"/>
    <w:rsid w:val="0001748F"/>
    <w:rsid w:val="000335CA"/>
    <w:rsid w:val="000377E4"/>
    <w:rsid w:val="00044CD9"/>
    <w:rsid w:val="00052F57"/>
    <w:rsid w:val="00066C30"/>
    <w:rsid w:val="00070569"/>
    <w:rsid w:val="000768A0"/>
    <w:rsid w:val="000A7785"/>
    <w:rsid w:val="000B1339"/>
    <w:rsid w:val="000B4518"/>
    <w:rsid w:val="000B4593"/>
    <w:rsid w:val="000C1CE1"/>
    <w:rsid w:val="000C6BEF"/>
    <w:rsid w:val="000F4BB4"/>
    <w:rsid w:val="001066E8"/>
    <w:rsid w:val="001072D3"/>
    <w:rsid w:val="001174A4"/>
    <w:rsid w:val="00135139"/>
    <w:rsid w:val="0014025E"/>
    <w:rsid w:val="00147858"/>
    <w:rsid w:val="00165F86"/>
    <w:rsid w:val="00183C6A"/>
    <w:rsid w:val="00186C38"/>
    <w:rsid w:val="00191568"/>
    <w:rsid w:val="00196311"/>
    <w:rsid w:val="00196DB2"/>
    <w:rsid w:val="001A13C9"/>
    <w:rsid w:val="001A498B"/>
    <w:rsid w:val="001B0FBF"/>
    <w:rsid w:val="001B2169"/>
    <w:rsid w:val="001C04B7"/>
    <w:rsid w:val="001C5241"/>
    <w:rsid w:val="001E5262"/>
    <w:rsid w:val="001F7521"/>
    <w:rsid w:val="0020266D"/>
    <w:rsid w:val="002064DB"/>
    <w:rsid w:val="00216C8A"/>
    <w:rsid w:val="0022246E"/>
    <w:rsid w:val="00224E03"/>
    <w:rsid w:val="00227FF4"/>
    <w:rsid w:val="0023267E"/>
    <w:rsid w:val="00235CCF"/>
    <w:rsid w:val="00246E0B"/>
    <w:rsid w:val="0025304B"/>
    <w:rsid w:val="002574C6"/>
    <w:rsid w:val="00271814"/>
    <w:rsid w:val="002912BA"/>
    <w:rsid w:val="002A639A"/>
    <w:rsid w:val="002C1614"/>
    <w:rsid w:val="002D6225"/>
    <w:rsid w:val="002D71C5"/>
    <w:rsid w:val="002F0D80"/>
    <w:rsid w:val="003121C5"/>
    <w:rsid w:val="00312BA2"/>
    <w:rsid w:val="0031399F"/>
    <w:rsid w:val="00317C4B"/>
    <w:rsid w:val="00332923"/>
    <w:rsid w:val="00343B11"/>
    <w:rsid w:val="00365A3D"/>
    <w:rsid w:val="003B6380"/>
    <w:rsid w:val="003C4562"/>
    <w:rsid w:val="003D5CBC"/>
    <w:rsid w:val="003D7300"/>
    <w:rsid w:val="003F0765"/>
    <w:rsid w:val="003F6715"/>
    <w:rsid w:val="00402CC1"/>
    <w:rsid w:val="00402DEE"/>
    <w:rsid w:val="004106AC"/>
    <w:rsid w:val="00423614"/>
    <w:rsid w:val="00436E18"/>
    <w:rsid w:val="0045066A"/>
    <w:rsid w:val="00465D7D"/>
    <w:rsid w:val="0047104E"/>
    <w:rsid w:val="00477EE2"/>
    <w:rsid w:val="004A06A2"/>
    <w:rsid w:val="004A524F"/>
    <w:rsid w:val="004C65ED"/>
    <w:rsid w:val="004D40E2"/>
    <w:rsid w:val="00527492"/>
    <w:rsid w:val="0053654A"/>
    <w:rsid w:val="00544B73"/>
    <w:rsid w:val="00553E85"/>
    <w:rsid w:val="00561E64"/>
    <w:rsid w:val="005642AC"/>
    <w:rsid w:val="005677BD"/>
    <w:rsid w:val="00571EF6"/>
    <w:rsid w:val="00572979"/>
    <w:rsid w:val="00593632"/>
    <w:rsid w:val="00593733"/>
    <w:rsid w:val="005A498F"/>
    <w:rsid w:val="005D2C84"/>
    <w:rsid w:val="005D472A"/>
    <w:rsid w:val="005E28EE"/>
    <w:rsid w:val="005E2DDA"/>
    <w:rsid w:val="005E50BA"/>
    <w:rsid w:val="005E611B"/>
    <w:rsid w:val="005E796E"/>
    <w:rsid w:val="00601B1D"/>
    <w:rsid w:val="00601D4D"/>
    <w:rsid w:val="00607B5D"/>
    <w:rsid w:val="006163BF"/>
    <w:rsid w:val="0061740A"/>
    <w:rsid w:val="00626F81"/>
    <w:rsid w:val="00630826"/>
    <w:rsid w:val="006367FB"/>
    <w:rsid w:val="00651F20"/>
    <w:rsid w:val="0065695E"/>
    <w:rsid w:val="006751E5"/>
    <w:rsid w:val="00693FDC"/>
    <w:rsid w:val="00694CEA"/>
    <w:rsid w:val="006C187A"/>
    <w:rsid w:val="006C3593"/>
    <w:rsid w:val="006D1F52"/>
    <w:rsid w:val="006E6F7B"/>
    <w:rsid w:val="006F1C9A"/>
    <w:rsid w:val="006F2C01"/>
    <w:rsid w:val="007030B5"/>
    <w:rsid w:val="007163D9"/>
    <w:rsid w:val="00740101"/>
    <w:rsid w:val="007615F0"/>
    <w:rsid w:val="00761E42"/>
    <w:rsid w:val="00786ADA"/>
    <w:rsid w:val="007B37D1"/>
    <w:rsid w:val="007B6A1E"/>
    <w:rsid w:val="007B6BE8"/>
    <w:rsid w:val="007D19F5"/>
    <w:rsid w:val="007E2857"/>
    <w:rsid w:val="00815E2D"/>
    <w:rsid w:val="008236E9"/>
    <w:rsid w:val="008272F4"/>
    <w:rsid w:val="00830540"/>
    <w:rsid w:val="00865488"/>
    <w:rsid w:val="00870F6C"/>
    <w:rsid w:val="0088048A"/>
    <w:rsid w:val="00885C1D"/>
    <w:rsid w:val="00893CBE"/>
    <w:rsid w:val="00894BED"/>
    <w:rsid w:val="008A6C69"/>
    <w:rsid w:val="008B7CAE"/>
    <w:rsid w:val="008E7947"/>
    <w:rsid w:val="008F02EA"/>
    <w:rsid w:val="00941018"/>
    <w:rsid w:val="00942DE9"/>
    <w:rsid w:val="00950676"/>
    <w:rsid w:val="00960A3A"/>
    <w:rsid w:val="00964839"/>
    <w:rsid w:val="00967738"/>
    <w:rsid w:val="0098732D"/>
    <w:rsid w:val="009905FD"/>
    <w:rsid w:val="009A4D6B"/>
    <w:rsid w:val="009C116B"/>
    <w:rsid w:val="009E46E1"/>
    <w:rsid w:val="00A127DF"/>
    <w:rsid w:val="00A1589E"/>
    <w:rsid w:val="00A230CB"/>
    <w:rsid w:val="00A31B87"/>
    <w:rsid w:val="00A36F43"/>
    <w:rsid w:val="00A40EEF"/>
    <w:rsid w:val="00A506F5"/>
    <w:rsid w:val="00A51067"/>
    <w:rsid w:val="00A65657"/>
    <w:rsid w:val="00A67AA3"/>
    <w:rsid w:val="00A8763E"/>
    <w:rsid w:val="00A9069C"/>
    <w:rsid w:val="00AB1395"/>
    <w:rsid w:val="00AB419A"/>
    <w:rsid w:val="00AD1944"/>
    <w:rsid w:val="00AD410A"/>
    <w:rsid w:val="00B03D9C"/>
    <w:rsid w:val="00B06F05"/>
    <w:rsid w:val="00B10FDD"/>
    <w:rsid w:val="00B21412"/>
    <w:rsid w:val="00B2201A"/>
    <w:rsid w:val="00B36701"/>
    <w:rsid w:val="00B36B2D"/>
    <w:rsid w:val="00B45424"/>
    <w:rsid w:val="00B52D1E"/>
    <w:rsid w:val="00B5341D"/>
    <w:rsid w:val="00B54283"/>
    <w:rsid w:val="00B77821"/>
    <w:rsid w:val="00B85142"/>
    <w:rsid w:val="00B860F2"/>
    <w:rsid w:val="00B8736D"/>
    <w:rsid w:val="00B96CF1"/>
    <w:rsid w:val="00B97E86"/>
    <w:rsid w:val="00BD5B57"/>
    <w:rsid w:val="00BE6D82"/>
    <w:rsid w:val="00BF01F8"/>
    <w:rsid w:val="00BF77B6"/>
    <w:rsid w:val="00C013F3"/>
    <w:rsid w:val="00C02AB8"/>
    <w:rsid w:val="00C03626"/>
    <w:rsid w:val="00C07AD2"/>
    <w:rsid w:val="00C233DC"/>
    <w:rsid w:val="00C27F4F"/>
    <w:rsid w:val="00C341D9"/>
    <w:rsid w:val="00C44027"/>
    <w:rsid w:val="00C45E79"/>
    <w:rsid w:val="00C47E5E"/>
    <w:rsid w:val="00C50281"/>
    <w:rsid w:val="00C64723"/>
    <w:rsid w:val="00C6651C"/>
    <w:rsid w:val="00C75F1F"/>
    <w:rsid w:val="00C810DC"/>
    <w:rsid w:val="00C83A1C"/>
    <w:rsid w:val="00C8797C"/>
    <w:rsid w:val="00CC1548"/>
    <w:rsid w:val="00CC36CD"/>
    <w:rsid w:val="00CC668E"/>
    <w:rsid w:val="00CF3C8F"/>
    <w:rsid w:val="00D25A0C"/>
    <w:rsid w:val="00D670C2"/>
    <w:rsid w:val="00D7140F"/>
    <w:rsid w:val="00DA25B6"/>
    <w:rsid w:val="00DA4FEA"/>
    <w:rsid w:val="00DB1D7E"/>
    <w:rsid w:val="00DD1B82"/>
    <w:rsid w:val="00DD7003"/>
    <w:rsid w:val="00DE0455"/>
    <w:rsid w:val="00DF6EA9"/>
    <w:rsid w:val="00E018FC"/>
    <w:rsid w:val="00E031CD"/>
    <w:rsid w:val="00E13D30"/>
    <w:rsid w:val="00E23ADA"/>
    <w:rsid w:val="00E2516A"/>
    <w:rsid w:val="00E31962"/>
    <w:rsid w:val="00E33AF9"/>
    <w:rsid w:val="00E458FA"/>
    <w:rsid w:val="00E80EFE"/>
    <w:rsid w:val="00E817B8"/>
    <w:rsid w:val="00EB0DB4"/>
    <w:rsid w:val="00EB6901"/>
    <w:rsid w:val="00ED66B1"/>
    <w:rsid w:val="00EF604A"/>
    <w:rsid w:val="00EF7E54"/>
    <w:rsid w:val="00F076DB"/>
    <w:rsid w:val="00F15697"/>
    <w:rsid w:val="00F21AEC"/>
    <w:rsid w:val="00F22EC1"/>
    <w:rsid w:val="00F34373"/>
    <w:rsid w:val="00F345FD"/>
    <w:rsid w:val="00F73F46"/>
    <w:rsid w:val="00F8619E"/>
    <w:rsid w:val="00F90871"/>
    <w:rsid w:val="00F9133A"/>
    <w:rsid w:val="00F91523"/>
    <w:rsid w:val="00F926E6"/>
    <w:rsid w:val="00FA70FB"/>
    <w:rsid w:val="00FA7A38"/>
    <w:rsid w:val="00FB586A"/>
    <w:rsid w:val="00FB5A74"/>
    <w:rsid w:val="00FB670A"/>
    <w:rsid w:val="00FD4E5D"/>
    <w:rsid w:val="00FE0F01"/>
    <w:rsid w:val="00FE2E4E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0E2C6-BE5D-4264-9081-ADFA5C8C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6A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3D5CBC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D5CBC"/>
    <w:rPr>
      <w:rFonts w:ascii="Georgia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3D5CBC"/>
    <w:rPr>
      <w:b/>
      <w:bCs/>
    </w:rPr>
  </w:style>
  <w:style w:type="paragraph" w:styleId="a4">
    <w:name w:val="Normal (Web)"/>
    <w:basedOn w:val="a"/>
    <w:uiPriority w:val="99"/>
    <w:semiHidden/>
    <w:rsid w:val="003D5CBC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C4562"/>
    <w:pPr>
      <w:autoSpaceDE w:val="0"/>
      <w:autoSpaceDN w:val="0"/>
      <w:adjustRightInd w:val="0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character" w:styleId="a5">
    <w:name w:val="Hyperlink"/>
    <w:basedOn w:val="a0"/>
    <w:uiPriority w:val="99"/>
    <w:unhideWhenUsed/>
    <w:rsid w:val="0088048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0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E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82;ujadm@sam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Конакова Наталья Евгеньевна</dc:creator>
  <cp:lastModifiedBy>Казакова Юлия Юрьевна</cp:lastModifiedBy>
  <cp:revision>2</cp:revision>
  <cp:lastPrinted>2017-07-06T11:01:00Z</cp:lastPrinted>
  <dcterms:created xsi:type="dcterms:W3CDTF">2017-07-06T13:20:00Z</dcterms:created>
  <dcterms:modified xsi:type="dcterms:W3CDTF">2017-07-06T13:20:00Z</dcterms:modified>
</cp:coreProperties>
</file>