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C53" w:rsidRDefault="00793653" w:rsidP="00E1180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создании муниципального бюджетного учреждения</w:t>
      </w:r>
    </w:p>
    <w:p w:rsidR="00CA2C53" w:rsidRDefault="00CA2C53" w:rsidP="00E118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 w:rsidR="00793653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926007" w:rsidRPr="00540A98" w:rsidRDefault="00CA2C53" w:rsidP="00E118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A98">
        <w:rPr>
          <w:rFonts w:ascii="Times New Roman" w:eastAsia="Calibri" w:hAnsi="Times New Roman" w:cs="Times New Roman"/>
          <w:sz w:val="28"/>
          <w:szCs w:val="28"/>
        </w:rPr>
        <w:t>«</w:t>
      </w:r>
      <w:r w:rsidR="00540A98">
        <w:rPr>
          <w:rFonts w:ascii="Times New Roman" w:eastAsia="Calibri" w:hAnsi="Times New Roman" w:cs="Times New Roman"/>
          <w:sz w:val="28"/>
          <w:szCs w:val="28"/>
        </w:rPr>
        <w:t>Куйбышевский</w:t>
      </w:r>
      <w:r w:rsidR="0040202E" w:rsidRPr="00540A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0E54" w:rsidRDefault="00793653" w:rsidP="00E118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путем его учреждения</w:t>
      </w:r>
    </w:p>
    <w:p w:rsidR="00521EA0" w:rsidRPr="00793653" w:rsidRDefault="00521EA0" w:rsidP="00E11802">
      <w:pPr>
        <w:spacing w:after="0" w:line="240" w:lineRule="auto"/>
        <w:jc w:val="center"/>
      </w:pPr>
    </w:p>
    <w:p w:rsidR="0097272D" w:rsidRDefault="00EC5425" w:rsidP="00540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6BA2">
        <w:rPr>
          <w:rFonts w:ascii="Times New Roman" w:hAnsi="Times New Roman"/>
          <w:sz w:val="28"/>
          <w:szCs w:val="28"/>
        </w:rPr>
        <w:t xml:space="preserve">соответствии с Гражданским кодексом Российской Федерации, статьей 51 Федерального закона от 06.10.2003 № 131-ФЗ «Об общих принципах организации местного самоуправления в Российской Федерации», пунктом </w:t>
      </w:r>
      <w:r w:rsidR="00793653">
        <w:rPr>
          <w:rFonts w:ascii="Times New Roman" w:hAnsi="Times New Roman"/>
          <w:sz w:val="28"/>
          <w:szCs w:val="28"/>
        </w:rPr>
        <w:t xml:space="preserve">     </w:t>
      </w:r>
      <w:r w:rsidR="001D6BA2">
        <w:rPr>
          <w:rFonts w:ascii="Times New Roman" w:hAnsi="Times New Roman"/>
          <w:sz w:val="28"/>
          <w:szCs w:val="28"/>
        </w:rPr>
        <w:t xml:space="preserve">3 статьи 13 Федерального закона от 12.01.1996 № 7-ФЗ «О некоммерческих организациях», Уставом </w:t>
      </w:r>
      <w:r w:rsidR="009443BA">
        <w:rPr>
          <w:rFonts w:ascii="Times New Roman" w:hAnsi="Times New Roman"/>
          <w:sz w:val="28"/>
          <w:szCs w:val="28"/>
        </w:rPr>
        <w:t xml:space="preserve">Куйбышевского </w:t>
      </w:r>
      <w:r w:rsidR="001D6BA2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области, Порядком</w:t>
      </w:r>
      <w:r w:rsidR="006E1F77">
        <w:rPr>
          <w:rFonts w:ascii="Times New Roman" w:hAnsi="Times New Roman"/>
          <w:sz w:val="28"/>
          <w:szCs w:val="28"/>
        </w:rPr>
        <w:t xml:space="preserve"> принятия решения о создании</w:t>
      </w:r>
      <w:r w:rsidR="001D6BA2">
        <w:rPr>
          <w:rFonts w:ascii="Times New Roman" w:hAnsi="Times New Roman"/>
          <w:sz w:val="28"/>
          <w:szCs w:val="28"/>
        </w:rPr>
        <w:t>, реорганизации и ликвидации</w:t>
      </w:r>
      <w:r w:rsidR="006E1F77">
        <w:rPr>
          <w:rFonts w:ascii="Times New Roman" w:hAnsi="Times New Roman"/>
          <w:sz w:val="28"/>
          <w:szCs w:val="28"/>
        </w:rPr>
        <w:t xml:space="preserve">, проведении реорганизации  и ликвидации, а также об утверждении уставов </w:t>
      </w:r>
      <w:r w:rsidR="001D6BA2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 w:rsidR="009443BA">
        <w:rPr>
          <w:rFonts w:ascii="Times New Roman" w:hAnsi="Times New Roman"/>
          <w:sz w:val="28"/>
          <w:szCs w:val="28"/>
        </w:rPr>
        <w:t xml:space="preserve">Куйбышевского </w:t>
      </w:r>
      <w:r w:rsidR="001D6BA2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6E1F77">
        <w:rPr>
          <w:rFonts w:ascii="Times New Roman" w:hAnsi="Times New Roman"/>
          <w:sz w:val="28"/>
          <w:szCs w:val="28"/>
        </w:rPr>
        <w:t xml:space="preserve"> и внесении в них изменений</w:t>
      </w:r>
      <w:r w:rsidR="001D6BA2">
        <w:rPr>
          <w:rFonts w:ascii="Times New Roman" w:hAnsi="Times New Roman"/>
          <w:sz w:val="28"/>
          <w:szCs w:val="28"/>
        </w:rPr>
        <w:t xml:space="preserve">, </w:t>
      </w:r>
      <w:r w:rsidR="002D088D">
        <w:rPr>
          <w:rFonts w:ascii="Times New Roman" w:hAnsi="Times New Roman"/>
          <w:sz w:val="28"/>
          <w:szCs w:val="28"/>
        </w:rPr>
        <w:t xml:space="preserve">утвержденным </w:t>
      </w:r>
      <w:r w:rsidR="007F66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A2C53">
        <w:rPr>
          <w:rFonts w:ascii="Times New Roman" w:hAnsi="Times New Roman"/>
          <w:sz w:val="28"/>
          <w:szCs w:val="28"/>
        </w:rPr>
        <w:t>Куйбышевского</w:t>
      </w:r>
      <w:r w:rsidR="007F66A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540A98">
        <w:rPr>
          <w:rFonts w:ascii="Times New Roman" w:hAnsi="Times New Roman"/>
          <w:sz w:val="28"/>
          <w:szCs w:val="28"/>
        </w:rPr>
        <w:t>31.12.2015 №</w:t>
      </w:r>
      <w:r w:rsidR="006E1F77">
        <w:rPr>
          <w:rFonts w:ascii="Times New Roman" w:hAnsi="Times New Roman"/>
          <w:sz w:val="28"/>
          <w:szCs w:val="28"/>
        </w:rPr>
        <w:t>28</w:t>
      </w:r>
      <w:r w:rsidR="007F66A5">
        <w:rPr>
          <w:rFonts w:ascii="Times New Roman" w:hAnsi="Times New Roman"/>
          <w:sz w:val="28"/>
          <w:szCs w:val="28"/>
        </w:rPr>
        <w:t xml:space="preserve">, </w:t>
      </w:r>
      <w:r w:rsidR="0097272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7272D" w:rsidRDefault="00540A98" w:rsidP="00540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66A5" w:rsidRPr="00C77EBE">
        <w:rPr>
          <w:rFonts w:ascii="Times New Roman" w:hAnsi="Times New Roman"/>
          <w:sz w:val="28"/>
          <w:szCs w:val="28"/>
        </w:rPr>
        <w:t xml:space="preserve">Создать муниципальное бюджетное учреждение </w:t>
      </w:r>
      <w:r w:rsidR="00370185">
        <w:rPr>
          <w:rFonts w:ascii="Times New Roman" w:hAnsi="Times New Roman"/>
          <w:sz w:val="28"/>
          <w:szCs w:val="28"/>
        </w:rPr>
        <w:t xml:space="preserve">Куйбышевского </w:t>
      </w:r>
      <w:r w:rsidR="00C77EBE" w:rsidRPr="00C77EBE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Pr="00540A9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Куйбышевский</w:t>
      </w:r>
      <w:r w:rsidRPr="00540A98">
        <w:rPr>
          <w:rFonts w:ascii="Times New Roman" w:eastAsia="Calibri" w:hAnsi="Times New Roman" w:cs="Times New Roman"/>
          <w:sz w:val="28"/>
          <w:szCs w:val="28"/>
        </w:rPr>
        <w:t>»</w:t>
      </w:r>
      <w:r w:rsidR="00370185" w:rsidRPr="00540A98">
        <w:rPr>
          <w:rFonts w:ascii="Times New Roman" w:hAnsi="Times New Roman"/>
          <w:sz w:val="28"/>
          <w:szCs w:val="28"/>
        </w:rPr>
        <w:t xml:space="preserve"> </w:t>
      </w:r>
      <w:r w:rsidR="007F66A5" w:rsidRPr="00540A98">
        <w:rPr>
          <w:rFonts w:ascii="Times New Roman" w:hAnsi="Times New Roman"/>
          <w:sz w:val="28"/>
          <w:szCs w:val="28"/>
        </w:rPr>
        <w:t>путем его учреждения.</w:t>
      </w:r>
    </w:p>
    <w:p w:rsidR="00540A98" w:rsidRDefault="00540A98" w:rsidP="00540A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A98">
        <w:rPr>
          <w:rFonts w:ascii="Times New Roman" w:hAnsi="Times New Roman"/>
          <w:sz w:val="28"/>
          <w:szCs w:val="28"/>
        </w:rPr>
        <w:lastRenderedPageBreak/>
        <w:t xml:space="preserve">Полное наименование создаваемого муниципального бюджетного учреждения – муниципальное бюджетное учреждение Куйбышевского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«Куйбышевский»</w:t>
      </w:r>
      <w:r w:rsidRPr="00540A98">
        <w:rPr>
          <w:rFonts w:ascii="Times New Roman" w:hAnsi="Times New Roman"/>
          <w:sz w:val="28"/>
          <w:szCs w:val="28"/>
        </w:rPr>
        <w:t xml:space="preserve">. </w:t>
      </w:r>
    </w:p>
    <w:p w:rsidR="00540A98" w:rsidRPr="00540A98" w:rsidRDefault="00540A98" w:rsidP="00540A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A98">
        <w:rPr>
          <w:rFonts w:ascii="Times New Roman" w:hAnsi="Times New Roman"/>
          <w:sz w:val="28"/>
          <w:szCs w:val="28"/>
        </w:rPr>
        <w:t xml:space="preserve">Сокращенное наименование – МБУ </w:t>
      </w:r>
      <w:r>
        <w:rPr>
          <w:rFonts w:ascii="Times New Roman" w:hAnsi="Times New Roman"/>
          <w:sz w:val="28"/>
          <w:szCs w:val="28"/>
        </w:rPr>
        <w:t>«Куйбышевский»</w:t>
      </w:r>
      <w:r w:rsidRPr="00540A98">
        <w:rPr>
          <w:rFonts w:ascii="Times New Roman" w:hAnsi="Times New Roman"/>
          <w:sz w:val="28"/>
          <w:szCs w:val="28"/>
        </w:rPr>
        <w:t>.</w:t>
      </w:r>
    </w:p>
    <w:p w:rsidR="00540A98" w:rsidRDefault="00540A98" w:rsidP="00540A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0A98">
        <w:rPr>
          <w:rFonts w:ascii="Times New Roman" w:hAnsi="Times New Roman"/>
          <w:sz w:val="28"/>
          <w:szCs w:val="28"/>
        </w:rPr>
        <w:t>Определить местонахождение муниципального бюджетного учреждение Куйбышевского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«Куйбышевский»</w:t>
      </w:r>
      <w:r w:rsidRPr="00540A98">
        <w:rPr>
          <w:rFonts w:ascii="Times New Roman" w:hAnsi="Times New Roman"/>
          <w:sz w:val="28"/>
          <w:szCs w:val="28"/>
        </w:rPr>
        <w:t xml:space="preserve"> (фактический и юридический адрес): </w:t>
      </w:r>
      <w:r>
        <w:rPr>
          <w:rFonts w:ascii="Times New Roman" w:hAnsi="Times New Roman"/>
          <w:sz w:val="28"/>
          <w:szCs w:val="28"/>
        </w:rPr>
        <w:t xml:space="preserve">443004,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ул.Калининградская</w:t>
      </w:r>
      <w:proofErr w:type="spellEnd"/>
      <w:r>
        <w:rPr>
          <w:rFonts w:ascii="Times New Roman" w:hAnsi="Times New Roman"/>
          <w:sz w:val="28"/>
          <w:szCs w:val="28"/>
        </w:rPr>
        <w:t>, 28.</w:t>
      </w:r>
    </w:p>
    <w:p w:rsidR="00733008" w:rsidRDefault="00540A98" w:rsidP="00540A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66A5" w:rsidRPr="00C77EBE">
        <w:rPr>
          <w:rFonts w:ascii="Times New Roman" w:hAnsi="Times New Roman"/>
          <w:sz w:val="28"/>
          <w:szCs w:val="28"/>
        </w:rPr>
        <w:t xml:space="preserve">Определить основными целями деятельности создаваемого муниципального бюджетного учреждения </w:t>
      </w:r>
      <w:r w:rsidR="00521EA0">
        <w:rPr>
          <w:rFonts w:ascii="Times New Roman" w:hAnsi="Times New Roman"/>
          <w:sz w:val="28"/>
          <w:szCs w:val="28"/>
        </w:rPr>
        <w:t>Куйбыщевского</w:t>
      </w:r>
      <w:r w:rsidR="00C77EBE" w:rsidRPr="00C77EB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F66A5" w:rsidRPr="00C77E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Куйбышевский</w:t>
      </w:r>
      <w:r w:rsidR="007F66A5" w:rsidRPr="00C77EBE">
        <w:rPr>
          <w:rFonts w:ascii="Times New Roman" w:hAnsi="Times New Roman"/>
          <w:sz w:val="28"/>
          <w:szCs w:val="28"/>
        </w:rPr>
        <w:t>»</w:t>
      </w:r>
      <w:r w:rsidR="00733008">
        <w:rPr>
          <w:rFonts w:ascii="Times New Roman" w:hAnsi="Times New Roman"/>
          <w:sz w:val="28"/>
          <w:szCs w:val="28"/>
        </w:rPr>
        <w:t>:</w:t>
      </w:r>
    </w:p>
    <w:p w:rsidR="0040202E" w:rsidRDefault="00540A98" w:rsidP="00540A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202E">
        <w:rPr>
          <w:rFonts w:ascii="Times New Roman" w:hAnsi="Times New Roman"/>
          <w:sz w:val="28"/>
          <w:szCs w:val="28"/>
        </w:rPr>
        <w:t>хозяйственно</w:t>
      </w:r>
      <w:r w:rsidR="00DE4D6C">
        <w:rPr>
          <w:rFonts w:ascii="Times New Roman" w:hAnsi="Times New Roman"/>
          <w:sz w:val="28"/>
          <w:szCs w:val="28"/>
        </w:rPr>
        <w:t>е</w:t>
      </w:r>
      <w:r w:rsidR="0040202E">
        <w:rPr>
          <w:rFonts w:ascii="Times New Roman" w:hAnsi="Times New Roman"/>
          <w:sz w:val="28"/>
          <w:szCs w:val="28"/>
        </w:rPr>
        <w:t xml:space="preserve"> обслуживани</w:t>
      </w:r>
      <w:r w:rsidR="00DE4D6C">
        <w:rPr>
          <w:rFonts w:ascii="Times New Roman" w:hAnsi="Times New Roman"/>
          <w:sz w:val="28"/>
          <w:szCs w:val="28"/>
        </w:rPr>
        <w:t>е</w:t>
      </w:r>
      <w:r w:rsidR="0040202E">
        <w:rPr>
          <w:rFonts w:ascii="Times New Roman" w:hAnsi="Times New Roman"/>
          <w:sz w:val="28"/>
          <w:szCs w:val="28"/>
        </w:rPr>
        <w:t xml:space="preserve"> Администрации Куйбышевского внутригородского района и Совета депутатов Куйбышевского внутригородского района городского округа Самара;</w:t>
      </w:r>
    </w:p>
    <w:p w:rsidR="0040202E" w:rsidRDefault="006D1780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202E">
        <w:rPr>
          <w:rFonts w:ascii="Times New Roman" w:hAnsi="Times New Roman"/>
          <w:sz w:val="28"/>
          <w:szCs w:val="28"/>
        </w:rPr>
        <w:t>транспортно</w:t>
      </w:r>
      <w:r w:rsidR="001006CA">
        <w:rPr>
          <w:rFonts w:ascii="Times New Roman" w:hAnsi="Times New Roman"/>
          <w:sz w:val="28"/>
          <w:szCs w:val="28"/>
        </w:rPr>
        <w:t>е</w:t>
      </w:r>
      <w:r w:rsidR="0040202E">
        <w:rPr>
          <w:rFonts w:ascii="Times New Roman" w:hAnsi="Times New Roman"/>
          <w:sz w:val="28"/>
          <w:szCs w:val="28"/>
        </w:rPr>
        <w:t xml:space="preserve"> обслуживани</w:t>
      </w:r>
      <w:r w:rsidR="001006CA">
        <w:rPr>
          <w:rFonts w:ascii="Times New Roman" w:hAnsi="Times New Roman"/>
          <w:sz w:val="28"/>
          <w:szCs w:val="28"/>
        </w:rPr>
        <w:t>е</w:t>
      </w:r>
      <w:r w:rsidR="0040202E">
        <w:rPr>
          <w:rFonts w:ascii="Times New Roman" w:hAnsi="Times New Roman"/>
          <w:sz w:val="28"/>
          <w:szCs w:val="28"/>
        </w:rPr>
        <w:t xml:space="preserve"> Администрации Куйбышевского внутригородского района и Совета депутатов Куйбышевского внутригородского района городского округа Самара;</w:t>
      </w:r>
    </w:p>
    <w:p w:rsidR="00DE4D6C" w:rsidRDefault="00DE4D6C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-информационно-компьютерное</w:t>
      </w:r>
      <w:r w:rsidR="00ED3CE1">
        <w:rPr>
          <w:rFonts w:ascii="Times New Roman" w:hAnsi="Times New Roman"/>
          <w:sz w:val="28"/>
          <w:szCs w:val="28"/>
        </w:rPr>
        <w:t xml:space="preserve"> и программное </w:t>
      </w:r>
      <w:proofErr w:type="gramStart"/>
      <w:r w:rsidR="00ED3CE1">
        <w:rPr>
          <w:rFonts w:ascii="Times New Roman" w:hAnsi="Times New Roman"/>
          <w:sz w:val="28"/>
          <w:szCs w:val="28"/>
        </w:rPr>
        <w:t xml:space="preserve">сопровождение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D3CE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ED3CE1">
        <w:rPr>
          <w:rFonts w:ascii="Times New Roman" w:hAnsi="Times New Roman"/>
          <w:sz w:val="28"/>
          <w:szCs w:val="28"/>
        </w:rPr>
        <w:t xml:space="preserve"> Администрации Куйбышевского внутригородского района городского округа  Самара; </w:t>
      </w:r>
    </w:p>
    <w:p w:rsidR="006D1780" w:rsidRDefault="006D1780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облуживания, эксплуатации и технического оснащения объектов, включенных в реестр муниципального имущества Куйбышевского внутригородского района городского округа Самара, и обустройства прилегающих к ним</w:t>
      </w:r>
      <w:r w:rsidR="00DE4D6C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DE4D6C" w:rsidRDefault="00DE4D6C" w:rsidP="00DE4D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и обеспечение проведения работ в сфере градостроительства, благоустройства и жилищно-коммунального хозяйства;  </w:t>
      </w:r>
    </w:p>
    <w:p w:rsidR="006D1780" w:rsidRDefault="006D1780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-оказание содействия Администрации Куйбышевского внутригородского района городского округа Самара </w:t>
      </w:r>
      <w:r w:rsidR="001006CA">
        <w:rPr>
          <w:rFonts w:ascii="Times New Roman" w:hAnsi="Times New Roman"/>
          <w:sz w:val="28"/>
          <w:szCs w:val="28"/>
        </w:rPr>
        <w:t>в предоставлении муниципальных услуг</w:t>
      </w:r>
      <w:r w:rsidR="00ED3CE1">
        <w:rPr>
          <w:rFonts w:ascii="Times New Roman" w:hAnsi="Times New Roman"/>
          <w:sz w:val="28"/>
          <w:szCs w:val="28"/>
        </w:rPr>
        <w:t>;</w:t>
      </w:r>
    </w:p>
    <w:p w:rsidR="00ED3CE1" w:rsidRDefault="00ED3CE1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-обеспечение в соответствии с действующим законодательством хранения, комплектование, учета и хранения архивных фондов и </w:t>
      </w:r>
      <w:proofErr w:type="gramStart"/>
      <w:r>
        <w:rPr>
          <w:rFonts w:ascii="Times New Roman" w:hAnsi="Times New Roman"/>
          <w:sz w:val="28"/>
          <w:szCs w:val="28"/>
        </w:rPr>
        <w:t>архивных 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1780" w:rsidRDefault="00ED3CE1" w:rsidP="006D1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4.Определить, что предметом деятельности </w:t>
      </w:r>
      <w:r w:rsidRPr="00C77EBE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>Куйбыщевского</w:t>
      </w:r>
      <w:r w:rsidRPr="00C77EB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</w:t>
      </w:r>
      <w:r>
        <w:rPr>
          <w:rFonts w:ascii="Times New Roman" w:hAnsi="Times New Roman"/>
          <w:sz w:val="28"/>
          <w:szCs w:val="28"/>
        </w:rPr>
        <w:t>Куйбышевский</w:t>
      </w:r>
      <w:r w:rsidRPr="00C77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обеспечение реализации Администрацией Куйбышевского внутригородского округа Самара предусмотренных законодательством Российской Федерации и нормативными правовыми актами Самарской области полномочий по решению вопросов местного значения.  </w:t>
      </w:r>
    </w:p>
    <w:p w:rsidR="00874B37" w:rsidRDefault="00ED3CE1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4B37">
        <w:rPr>
          <w:rFonts w:ascii="Times New Roman" w:hAnsi="Times New Roman"/>
          <w:sz w:val="28"/>
          <w:szCs w:val="28"/>
        </w:rPr>
        <w:t xml:space="preserve">Определить, что от имени </w:t>
      </w:r>
      <w:r w:rsidR="00FC6F35">
        <w:rPr>
          <w:rFonts w:ascii="Times New Roman" w:hAnsi="Times New Roman"/>
          <w:sz w:val="28"/>
          <w:szCs w:val="28"/>
        </w:rPr>
        <w:t>Куйбышевского</w:t>
      </w:r>
      <w:r w:rsidR="00874B3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функции и полномочия учредителя муниципального бюджетного учреждения </w:t>
      </w:r>
      <w:r w:rsidR="00FC6F35">
        <w:rPr>
          <w:rFonts w:ascii="Times New Roman" w:hAnsi="Times New Roman"/>
          <w:sz w:val="28"/>
          <w:szCs w:val="28"/>
        </w:rPr>
        <w:t>Куйбышевского</w:t>
      </w:r>
      <w:r w:rsidR="00874B37" w:rsidRPr="00874B3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</w:t>
      </w:r>
      <w:r w:rsidR="00A26BFE">
        <w:rPr>
          <w:rFonts w:ascii="Times New Roman" w:hAnsi="Times New Roman"/>
          <w:sz w:val="28"/>
          <w:szCs w:val="28"/>
        </w:rPr>
        <w:t>Куйбышевский</w:t>
      </w:r>
      <w:r w:rsidR="00874B37" w:rsidRPr="00874B37">
        <w:rPr>
          <w:rFonts w:ascii="Times New Roman" w:hAnsi="Times New Roman"/>
          <w:sz w:val="28"/>
          <w:szCs w:val="28"/>
        </w:rPr>
        <w:t>»</w:t>
      </w:r>
      <w:r w:rsidR="00874B37">
        <w:rPr>
          <w:rFonts w:ascii="Times New Roman" w:hAnsi="Times New Roman"/>
          <w:sz w:val="28"/>
          <w:szCs w:val="28"/>
        </w:rPr>
        <w:t xml:space="preserve"> осуществляет Администрация </w:t>
      </w:r>
      <w:r w:rsidR="00926007">
        <w:rPr>
          <w:rFonts w:ascii="Times New Roman" w:hAnsi="Times New Roman"/>
          <w:sz w:val="28"/>
          <w:szCs w:val="28"/>
        </w:rPr>
        <w:t>К</w:t>
      </w:r>
      <w:r w:rsidR="00FC6F35">
        <w:rPr>
          <w:rFonts w:ascii="Times New Roman" w:hAnsi="Times New Roman"/>
          <w:sz w:val="28"/>
          <w:szCs w:val="28"/>
        </w:rPr>
        <w:t>уйбышевског</w:t>
      </w:r>
      <w:r w:rsidR="00874B37">
        <w:rPr>
          <w:rFonts w:ascii="Times New Roman" w:hAnsi="Times New Roman"/>
          <w:sz w:val="28"/>
          <w:szCs w:val="28"/>
        </w:rPr>
        <w:t>о внутригородского района городского округа Самара (далее – учредитель)</w:t>
      </w:r>
      <w:r w:rsidR="008761A2">
        <w:rPr>
          <w:rFonts w:ascii="Times New Roman" w:hAnsi="Times New Roman"/>
          <w:sz w:val="28"/>
          <w:szCs w:val="28"/>
        </w:rPr>
        <w:t>.</w:t>
      </w:r>
    </w:p>
    <w:p w:rsidR="00A26BFE" w:rsidRDefault="00A26BFE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26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расходное обязательство Куйбышевского внутригородского района, возникающее на сновании настоящего постановления,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Куйбышевским  внутригородским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районом самостоятельно за счет средств бюджета Куйбышевск</w:t>
      </w:r>
      <w:r w:rsidR="00381BC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внутригородского района городского округа Самара в пределах бюджетных ассигнований, </w:t>
      </w:r>
      <w:r w:rsidRPr="00573FD5">
        <w:rPr>
          <w:rFonts w:ascii="Times New Roman" w:hAnsi="Times New Roman"/>
          <w:sz w:val="28"/>
          <w:szCs w:val="28"/>
        </w:rPr>
        <w:t>предусмотренных в установленном п</w:t>
      </w:r>
      <w:r>
        <w:rPr>
          <w:rFonts w:ascii="Times New Roman" w:hAnsi="Times New Roman"/>
          <w:sz w:val="28"/>
          <w:szCs w:val="28"/>
        </w:rPr>
        <w:t>орядке на соответ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ствующие цели.</w:t>
      </w:r>
      <w:r w:rsidRPr="00573FD5">
        <w:rPr>
          <w:rFonts w:ascii="Times New Roman" w:hAnsi="Times New Roman"/>
          <w:sz w:val="28"/>
          <w:szCs w:val="28"/>
        </w:rPr>
        <w:t xml:space="preserve"> </w:t>
      </w:r>
    </w:p>
    <w:p w:rsidR="00A26BFE" w:rsidRDefault="00A26BFE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Устав муниципального бюджетного учреждения Куйбышевского</w:t>
      </w:r>
      <w:r w:rsidRPr="00874B3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</w:t>
      </w:r>
      <w:r>
        <w:rPr>
          <w:rFonts w:ascii="Times New Roman" w:hAnsi="Times New Roman"/>
          <w:sz w:val="28"/>
          <w:szCs w:val="28"/>
        </w:rPr>
        <w:t>Куйбышевский</w:t>
      </w:r>
      <w:r w:rsidRPr="00874B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26696B" w:rsidRDefault="00A26BFE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696B">
        <w:rPr>
          <w:rFonts w:ascii="Times New Roman" w:hAnsi="Times New Roman"/>
          <w:sz w:val="28"/>
          <w:szCs w:val="28"/>
        </w:rPr>
        <w:t xml:space="preserve">Определить перечень движимого имущества, которое планируется закрепить за создаваемым муниципальным бюджетным учреждением </w:t>
      </w:r>
      <w:r w:rsidR="00FC6F35">
        <w:rPr>
          <w:rFonts w:ascii="Times New Roman" w:hAnsi="Times New Roman"/>
          <w:sz w:val="28"/>
          <w:szCs w:val="28"/>
        </w:rPr>
        <w:t xml:space="preserve">Куйбышевским </w:t>
      </w:r>
      <w:r w:rsidR="0026696B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26696B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Куйбышевский</w:t>
      </w:r>
      <w:r w:rsidR="0026696B">
        <w:rPr>
          <w:rFonts w:ascii="Times New Roman" w:hAnsi="Times New Roman"/>
          <w:sz w:val="28"/>
          <w:szCs w:val="28"/>
        </w:rPr>
        <w:t>» на праве оперативного управления согласно приложению</w:t>
      </w:r>
      <w:r w:rsidR="00D343BA">
        <w:rPr>
          <w:rFonts w:ascii="Times New Roman" w:hAnsi="Times New Roman"/>
          <w:sz w:val="28"/>
          <w:szCs w:val="28"/>
        </w:rPr>
        <w:t xml:space="preserve"> 2</w:t>
      </w:r>
      <w:r w:rsidR="0026696B">
        <w:rPr>
          <w:rFonts w:ascii="Times New Roman" w:hAnsi="Times New Roman"/>
          <w:sz w:val="28"/>
          <w:szCs w:val="28"/>
        </w:rPr>
        <w:t>.</w:t>
      </w:r>
    </w:p>
    <w:p w:rsidR="00A26BFE" w:rsidRDefault="00A26BFE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5201B">
        <w:rPr>
          <w:rFonts w:ascii="Times New Roman" w:hAnsi="Times New Roman"/>
          <w:sz w:val="28"/>
          <w:szCs w:val="28"/>
        </w:rPr>
        <w:t xml:space="preserve"> </w:t>
      </w:r>
      <w:r w:rsidR="008B182E" w:rsidRPr="008B182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8B182E" w:rsidRDefault="00A26BFE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B182E" w:rsidRPr="008B182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120A7" w:rsidRDefault="008120A7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0A7" w:rsidRDefault="008120A7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0A7" w:rsidRPr="0065201B" w:rsidRDefault="008120A7" w:rsidP="00A26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8051C7" w:rsidRPr="00026187" w:rsidTr="00613576">
        <w:tc>
          <w:tcPr>
            <w:tcW w:w="5055" w:type="dxa"/>
          </w:tcPr>
          <w:p w:rsidR="00A26BFE" w:rsidRDefault="008051C7" w:rsidP="00613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4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51C7" w:rsidRDefault="008051C7" w:rsidP="00613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8051C7" w:rsidRPr="00026187" w:rsidRDefault="008051C7" w:rsidP="00613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57" w:type="dxa"/>
          </w:tcPr>
          <w:p w:rsidR="008051C7" w:rsidRPr="00026187" w:rsidRDefault="008051C7" w:rsidP="00613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6BFE" w:rsidRDefault="00A26BFE" w:rsidP="00613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6BFE" w:rsidRDefault="00A26BFE" w:rsidP="00613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1C7" w:rsidRPr="00026187" w:rsidRDefault="008051C7" w:rsidP="00613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8051C7" w:rsidRDefault="008051C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C7" w:rsidRDefault="008051C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0A7" w:rsidRDefault="008120A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C7" w:rsidRDefault="008051C7" w:rsidP="00805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573FD5" w:rsidRDefault="008051C7" w:rsidP="00972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3303890</w:t>
      </w:r>
    </w:p>
    <w:sectPr w:rsidR="00573FD5" w:rsidSect="008761A2">
      <w:headerReference w:type="default" r:id="rId8"/>
      <w:footerReference w:type="default" r:id="rId9"/>
      <w:headerReference w:type="first" r:id="rId10"/>
      <w:pgSz w:w="11906" w:h="16838"/>
      <w:pgMar w:top="851" w:right="851" w:bottom="136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2F" w:rsidRDefault="00BB172F" w:rsidP="00402B52">
      <w:pPr>
        <w:spacing w:after="0" w:line="240" w:lineRule="auto"/>
      </w:pPr>
      <w:r>
        <w:separator/>
      </w:r>
    </w:p>
  </w:endnote>
  <w:endnote w:type="continuationSeparator" w:id="0">
    <w:p w:rsidR="00BB172F" w:rsidRDefault="00BB172F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7"/>
    </w:pPr>
  </w:p>
  <w:p w:rsidR="00503890" w:rsidRDefault="00503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2F" w:rsidRDefault="00BB172F" w:rsidP="00402B52">
      <w:pPr>
        <w:spacing w:after="0" w:line="240" w:lineRule="auto"/>
      </w:pPr>
      <w:r>
        <w:separator/>
      </w:r>
    </w:p>
  </w:footnote>
  <w:footnote w:type="continuationSeparator" w:id="0">
    <w:p w:rsidR="00BB172F" w:rsidRDefault="00BB172F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962111"/>
      <w:docPartObj>
        <w:docPartGallery w:val="Page Numbers (Top of Page)"/>
        <w:docPartUnique/>
      </w:docPartObj>
    </w:sdtPr>
    <w:sdtEndPr/>
    <w:sdtContent>
      <w:p w:rsidR="00503890" w:rsidRDefault="00503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C0">
          <w:rPr>
            <w:noProof/>
          </w:rPr>
          <w:t>4</w:t>
        </w:r>
        <w:r>
          <w:fldChar w:fldCharType="end"/>
        </w:r>
      </w:p>
    </w:sdtContent>
  </w:sdt>
  <w:p w:rsidR="00503890" w:rsidRDefault="005038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5"/>
    </w:pPr>
  </w:p>
  <w:p w:rsidR="00503890" w:rsidRDefault="0050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896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67054F"/>
    <w:multiLevelType w:val="multilevel"/>
    <w:tmpl w:val="9B4EAC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">
    <w:nsid w:val="558F1DEE"/>
    <w:multiLevelType w:val="hybridMultilevel"/>
    <w:tmpl w:val="001A6666"/>
    <w:lvl w:ilvl="0" w:tplc="DBAE354C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6B0024C8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7984"/>
    <w:rsid w:val="000368F0"/>
    <w:rsid w:val="00052B7B"/>
    <w:rsid w:val="000D40FB"/>
    <w:rsid w:val="000F347F"/>
    <w:rsid w:val="001006CA"/>
    <w:rsid w:val="00150DEA"/>
    <w:rsid w:val="001541FD"/>
    <w:rsid w:val="001D6BA2"/>
    <w:rsid w:val="00250CCC"/>
    <w:rsid w:val="00251261"/>
    <w:rsid w:val="0026696B"/>
    <w:rsid w:val="002C354B"/>
    <w:rsid w:val="002D088D"/>
    <w:rsid w:val="002E77D8"/>
    <w:rsid w:val="00370185"/>
    <w:rsid w:val="00381BC0"/>
    <w:rsid w:val="003C7951"/>
    <w:rsid w:val="003D13DF"/>
    <w:rsid w:val="0040202E"/>
    <w:rsid w:val="00402B52"/>
    <w:rsid w:val="0042260A"/>
    <w:rsid w:val="00425B12"/>
    <w:rsid w:val="004670E5"/>
    <w:rsid w:val="0048133B"/>
    <w:rsid w:val="00503890"/>
    <w:rsid w:val="00510E54"/>
    <w:rsid w:val="00521EA0"/>
    <w:rsid w:val="00540A98"/>
    <w:rsid w:val="00573FD5"/>
    <w:rsid w:val="0065201B"/>
    <w:rsid w:val="006939D9"/>
    <w:rsid w:val="006D1780"/>
    <w:rsid w:val="006E1F77"/>
    <w:rsid w:val="00733008"/>
    <w:rsid w:val="00755BF0"/>
    <w:rsid w:val="0079320C"/>
    <w:rsid w:val="00793653"/>
    <w:rsid w:val="007A05C1"/>
    <w:rsid w:val="007D0D46"/>
    <w:rsid w:val="007E4005"/>
    <w:rsid w:val="007E5E49"/>
    <w:rsid w:val="007F66A5"/>
    <w:rsid w:val="008051C7"/>
    <w:rsid w:val="008120A7"/>
    <w:rsid w:val="0084431B"/>
    <w:rsid w:val="00874B37"/>
    <w:rsid w:val="008752C1"/>
    <w:rsid w:val="008761A2"/>
    <w:rsid w:val="008B182E"/>
    <w:rsid w:val="00926007"/>
    <w:rsid w:val="009443BA"/>
    <w:rsid w:val="0097272D"/>
    <w:rsid w:val="00992777"/>
    <w:rsid w:val="009B21DA"/>
    <w:rsid w:val="009B717B"/>
    <w:rsid w:val="00A26BFE"/>
    <w:rsid w:val="00A43D10"/>
    <w:rsid w:val="00AD799E"/>
    <w:rsid w:val="00AF22D3"/>
    <w:rsid w:val="00B3110E"/>
    <w:rsid w:val="00B60B84"/>
    <w:rsid w:val="00B67639"/>
    <w:rsid w:val="00B820A1"/>
    <w:rsid w:val="00BB172F"/>
    <w:rsid w:val="00C04C66"/>
    <w:rsid w:val="00C76FB9"/>
    <w:rsid w:val="00C77EBE"/>
    <w:rsid w:val="00CA2C53"/>
    <w:rsid w:val="00CD14FE"/>
    <w:rsid w:val="00CF2005"/>
    <w:rsid w:val="00D03D1F"/>
    <w:rsid w:val="00D343BA"/>
    <w:rsid w:val="00DA18A4"/>
    <w:rsid w:val="00DB4931"/>
    <w:rsid w:val="00DE4D6C"/>
    <w:rsid w:val="00DE655A"/>
    <w:rsid w:val="00E11255"/>
    <w:rsid w:val="00E11802"/>
    <w:rsid w:val="00E13BD8"/>
    <w:rsid w:val="00E45EF8"/>
    <w:rsid w:val="00EC5425"/>
    <w:rsid w:val="00ED3CE1"/>
    <w:rsid w:val="00EF0B0C"/>
    <w:rsid w:val="00F33E3C"/>
    <w:rsid w:val="00F61EBF"/>
    <w:rsid w:val="00F85343"/>
    <w:rsid w:val="00F93F11"/>
    <w:rsid w:val="00FC6F35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300-608A-429C-A8B7-6A9EA96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410F-F027-4A53-AA82-57C37F02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Казакова Юлия Юрьевна</cp:lastModifiedBy>
  <cp:revision>10</cp:revision>
  <cp:lastPrinted>2017-01-12T12:30:00Z</cp:lastPrinted>
  <dcterms:created xsi:type="dcterms:W3CDTF">2016-11-23T07:52:00Z</dcterms:created>
  <dcterms:modified xsi:type="dcterms:W3CDTF">2017-01-12T12:30:00Z</dcterms:modified>
</cp:coreProperties>
</file>